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FF80" w14:textId="77C5BFD6" w:rsidR="004D281C" w:rsidRPr="004D281C" w:rsidRDefault="004D281C" w:rsidP="004D281C">
      <w:pPr>
        <w:jc w:val="both"/>
        <w:rPr>
          <w:rFonts w:ascii="Cambria" w:hAnsi="Cambria"/>
          <w:b/>
          <w:bCs/>
        </w:rPr>
      </w:pPr>
      <w:r w:rsidRPr="004D281C">
        <w:rPr>
          <w:rFonts w:ascii="Cambria" w:hAnsi="Cambria"/>
          <w:b/>
          <w:bCs/>
        </w:rPr>
        <w:t>PENAFIAN:</w:t>
      </w:r>
    </w:p>
    <w:p w14:paraId="1083A134" w14:textId="6B7ED418" w:rsidR="004D281C" w:rsidRPr="004D281C" w:rsidRDefault="004D281C" w:rsidP="004D281C">
      <w:pPr>
        <w:jc w:val="both"/>
        <w:rPr>
          <w:rFonts w:ascii="Cambria" w:hAnsi="Cambria"/>
        </w:rPr>
      </w:pPr>
      <w:r w:rsidRPr="004D281C">
        <w:rPr>
          <w:rFonts w:ascii="Cambria" w:hAnsi="Cambria"/>
        </w:rPr>
        <w:t>Templat perjanjian sewa ini disediakan hanya untuk tujuan maklumat. Arif Hussin tidak memberikan nasihat undang-undang, dan templat ini mungkin tidak mencakup</w:t>
      </w:r>
      <w:r>
        <w:rPr>
          <w:rFonts w:ascii="Cambria" w:hAnsi="Cambria"/>
        </w:rPr>
        <w:t>i</w:t>
      </w:r>
      <w:r w:rsidRPr="004D281C">
        <w:rPr>
          <w:rFonts w:ascii="Cambria" w:hAnsi="Cambria"/>
        </w:rPr>
        <w:t xml:space="preserve"> semua keperluan undang-undang. Pengguna disarankan dengan tegas untuk men</w:t>
      </w:r>
      <w:r>
        <w:rPr>
          <w:rFonts w:ascii="Cambria" w:hAnsi="Cambria"/>
        </w:rPr>
        <w:t>dapatkan</w:t>
      </w:r>
      <w:r w:rsidRPr="004D281C">
        <w:rPr>
          <w:rFonts w:ascii="Cambria" w:hAnsi="Cambria"/>
        </w:rPr>
        <w:t xml:space="preserve"> khidmat nasihat </w:t>
      </w:r>
      <w:r>
        <w:rPr>
          <w:rFonts w:ascii="Cambria" w:hAnsi="Cambria"/>
        </w:rPr>
        <w:t>guaman</w:t>
      </w:r>
      <w:r w:rsidRPr="004D281C">
        <w:rPr>
          <w:rFonts w:ascii="Cambria" w:hAnsi="Cambria"/>
        </w:rPr>
        <w:t xml:space="preserve"> profesional sebelum menggunakan templat ini.</w:t>
      </w:r>
    </w:p>
    <w:p w14:paraId="407CD690" w14:textId="2BF05781" w:rsidR="004D281C" w:rsidRPr="004D281C" w:rsidRDefault="004D281C" w:rsidP="004D281C">
      <w:pPr>
        <w:jc w:val="both"/>
        <w:rPr>
          <w:rFonts w:ascii="Cambria" w:hAnsi="Cambria"/>
        </w:rPr>
      </w:pPr>
      <w:r w:rsidRPr="004D281C">
        <w:rPr>
          <w:rFonts w:ascii="Cambria" w:hAnsi="Cambria"/>
        </w:rPr>
        <w:t>Arif Hussin menafikan sebarang liabiliti terhadap ketepatan, kelengkapannya, atau kesesuaian</w:t>
      </w:r>
      <w:r>
        <w:rPr>
          <w:rFonts w:ascii="Cambria" w:hAnsi="Cambria"/>
        </w:rPr>
        <w:t xml:space="preserve"> </w:t>
      </w:r>
      <w:r w:rsidRPr="004D281C">
        <w:rPr>
          <w:rFonts w:ascii="Cambria" w:hAnsi="Cambria"/>
        </w:rPr>
        <w:t>templat ini. Pengguna bertanggungjawab sepenuhnya terhadap penggunaannya dan melepaskan Arif Hussin dari sebarang tuntutan atau ke</w:t>
      </w:r>
      <w:r>
        <w:rPr>
          <w:rFonts w:ascii="Cambria" w:hAnsi="Cambria"/>
        </w:rPr>
        <w:t>rugian</w:t>
      </w:r>
      <w:r w:rsidRPr="004D281C">
        <w:rPr>
          <w:rFonts w:ascii="Cambria" w:hAnsi="Cambria"/>
        </w:rPr>
        <w:t xml:space="preserve"> yang timbul.</w:t>
      </w:r>
    </w:p>
    <w:p w14:paraId="219CAF3F" w14:textId="079D34D8" w:rsidR="00D13CF7" w:rsidRDefault="004D281C" w:rsidP="004D281C">
      <w:pPr>
        <w:jc w:val="both"/>
        <w:rPr>
          <w:rFonts w:ascii="Cambria" w:hAnsi="Cambria"/>
        </w:rPr>
      </w:pPr>
      <w:r w:rsidRPr="004D281C">
        <w:rPr>
          <w:rFonts w:ascii="Cambria" w:hAnsi="Cambria"/>
        </w:rPr>
        <w:t>Pemberitahuan ini boleh berubah tanpa sebarang notis.</w:t>
      </w:r>
    </w:p>
    <w:p w14:paraId="0B099BB9" w14:textId="77777777" w:rsidR="009B08D6" w:rsidRDefault="009B08D6" w:rsidP="004D281C">
      <w:pPr>
        <w:jc w:val="both"/>
        <w:rPr>
          <w:rFonts w:ascii="Cambria" w:hAnsi="Cambria"/>
        </w:rPr>
      </w:pPr>
    </w:p>
    <w:p w14:paraId="6192A654" w14:textId="57EC3CC9" w:rsidR="009B08D6" w:rsidRPr="009B08D6" w:rsidRDefault="009B08D6" w:rsidP="004D281C">
      <w:pPr>
        <w:jc w:val="both"/>
        <w:rPr>
          <w:rFonts w:ascii="Cambria" w:hAnsi="Cambria"/>
          <w:b/>
          <w:bCs/>
        </w:rPr>
      </w:pPr>
      <w:r w:rsidRPr="009B08D6">
        <w:rPr>
          <w:rFonts w:ascii="Cambria" w:hAnsi="Cambria"/>
          <w:b/>
          <w:bCs/>
        </w:rPr>
        <w:t>Khidmat Ejen Hartanah</w:t>
      </w:r>
      <w:r>
        <w:rPr>
          <w:rFonts w:ascii="Cambria" w:hAnsi="Cambria"/>
          <w:b/>
          <w:bCs/>
        </w:rPr>
        <w:t xml:space="preserve"> Untuk Sewaan</w:t>
      </w:r>
      <w:r w:rsidRPr="009B08D6">
        <w:rPr>
          <w:rFonts w:ascii="Cambria" w:hAnsi="Cambria"/>
          <w:b/>
          <w:bCs/>
        </w:rPr>
        <w:t>:</w:t>
      </w:r>
    </w:p>
    <w:p w14:paraId="339D1140" w14:textId="0B0979F9" w:rsidR="009B08D6" w:rsidRPr="004D281C" w:rsidRDefault="009B08D6" w:rsidP="004D281C">
      <w:pPr>
        <w:jc w:val="both"/>
        <w:rPr>
          <w:rFonts w:ascii="Cambria" w:hAnsi="Cambria"/>
        </w:rPr>
      </w:pPr>
      <w:r>
        <w:rPr>
          <w:rFonts w:ascii="Cambria" w:hAnsi="Cambria"/>
        </w:rPr>
        <w:t xml:space="preserve">Perlukan khidmat ejen hartanah untuk sewaan rumah? Hubungi </w:t>
      </w:r>
      <w:r w:rsidRPr="009B08D6">
        <w:rPr>
          <w:rFonts w:ascii="Cambria" w:hAnsi="Cambria"/>
          <w:b/>
          <w:bCs/>
        </w:rPr>
        <w:t>Arif Hussin</w:t>
      </w:r>
      <w:r>
        <w:rPr>
          <w:rFonts w:ascii="Cambria" w:hAnsi="Cambria"/>
        </w:rPr>
        <w:t>, Perunding Hartanah Berdaftar di 013-9398811</w:t>
      </w:r>
      <w:r w:rsidR="00DC73E9">
        <w:rPr>
          <w:rFonts w:ascii="Cambria" w:hAnsi="Cambria"/>
        </w:rPr>
        <w:t xml:space="preserve"> atau layari ke website saya di </w:t>
      </w:r>
      <w:hyperlink r:id="rId5" w:history="1">
        <w:r w:rsidR="00DC73E9" w:rsidRPr="00DC73E9">
          <w:rPr>
            <w:rStyle w:val="Hyperlink"/>
            <w:rFonts w:ascii="Cambria" w:hAnsi="Cambria"/>
          </w:rPr>
          <w:t>arifhussin.com</w:t>
        </w:r>
      </w:hyperlink>
      <w:r w:rsidR="00DC73E9">
        <w:rPr>
          <w:rFonts w:ascii="Cambria" w:hAnsi="Cambria"/>
        </w:rPr>
        <w:t>.</w:t>
      </w:r>
    </w:p>
    <w:p w14:paraId="3FA47C70" w14:textId="77777777" w:rsidR="004D281C" w:rsidRPr="00DA6A19" w:rsidRDefault="004D281C" w:rsidP="00D13CF7">
      <w:pPr>
        <w:pStyle w:val="NoSpacing"/>
        <w:jc w:val="center"/>
        <w:rPr>
          <w:rFonts w:ascii="Cambria" w:hAnsi="Cambria"/>
          <w:b/>
          <w:bCs/>
          <w:sz w:val="48"/>
          <w:szCs w:val="48"/>
        </w:rPr>
      </w:pPr>
    </w:p>
    <w:p w14:paraId="12FBBE09" w14:textId="77777777" w:rsidR="00D13CF7" w:rsidRPr="00DA6A19" w:rsidRDefault="00D13CF7" w:rsidP="00D13CF7">
      <w:pPr>
        <w:pStyle w:val="NoSpacing"/>
        <w:jc w:val="center"/>
        <w:rPr>
          <w:rFonts w:ascii="Cambria" w:hAnsi="Cambria"/>
          <w:b/>
          <w:bCs/>
          <w:sz w:val="48"/>
          <w:szCs w:val="48"/>
        </w:rPr>
      </w:pPr>
    </w:p>
    <w:p w14:paraId="6B519FA4" w14:textId="77777777" w:rsidR="004D281C" w:rsidRDefault="004D281C">
      <w:pPr>
        <w:rPr>
          <w:rFonts w:ascii="Cambria" w:eastAsia="Times New Roman" w:hAnsi="Cambria" w:cs="Arial"/>
          <w:b/>
          <w:bCs/>
          <w:kern w:val="0"/>
          <w:sz w:val="48"/>
          <w:szCs w:val="48"/>
          <w14:ligatures w14:val="none"/>
        </w:rPr>
      </w:pPr>
      <w:r>
        <w:rPr>
          <w:rFonts w:ascii="Cambria" w:hAnsi="Cambria"/>
          <w:b/>
          <w:bCs/>
          <w:sz w:val="48"/>
          <w:szCs w:val="48"/>
        </w:rPr>
        <w:br w:type="page"/>
      </w:r>
    </w:p>
    <w:p w14:paraId="0C1D0E0F" w14:textId="77777777" w:rsidR="004D281C" w:rsidRDefault="004D281C" w:rsidP="004D281C"/>
    <w:p w14:paraId="1228A152" w14:textId="77777777" w:rsidR="004D281C" w:rsidRDefault="004D281C" w:rsidP="004D281C"/>
    <w:p w14:paraId="0A877CD7" w14:textId="77777777" w:rsidR="004D281C" w:rsidRDefault="004D281C" w:rsidP="004D281C"/>
    <w:p w14:paraId="5EB610F2" w14:textId="3BC187E7" w:rsidR="00D13CF7" w:rsidRPr="00DA6A19" w:rsidRDefault="00D13CF7" w:rsidP="00D13CF7">
      <w:pPr>
        <w:pStyle w:val="NoSpacing"/>
        <w:jc w:val="center"/>
        <w:rPr>
          <w:rFonts w:ascii="Cambria" w:hAnsi="Cambria"/>
          <w:b/>
          <w:bCs/>
          <w:sz w:val="48"/>
          <w:szCs w:val="48"/>
        </w:rPr>
      </w:pPr>
      <w:r w:rsidRPr="00DA6A19">
        <w:rPr>
          <w:rFonts w:ascii="Cambria" w:hAnsi="Cambria"/>
          <w:b/>
          <w:bCs/>
          <w:sz w:val="48"/>
          <w:szCs w:val="48"/>
        </w:rPr>
        <w:t>PERJANJIAN SEWAAN RUMAH</w:t>
      </w:r>
    </w:p>
    <w:p w14:paraId="09B4FE2B" w14:textId="77777777" w:rsidR="00D13CF7" w:rsidRPr="00DA6A19" w:rsidRDefault="00D13CF7" w:rsidP="00D13CF7">
      <w:pPr>
        <w:pStyle w:val="NoSpacing"/>
        <w:jc w:val="center"/>
        <w:rPr>
          <w:rFonts w:ascii="Cambria" w:hAnsi="Cambria"/>
          <w:b/>
          <w:bCs/>
          <w:sz w:val="48"/>
          <w:szCs w:val="48"/>
        </w:rPr>
      </w:pPr>
      <w:r w:rsidRPr="00DA6A19">
        <w:rPr>
          <w:rFonts w:ascii="Cambria" w:hAnsi="Cambria"/>
          <w:b/>
          <w:bCs/>
          <w:sz w:val="48"/>
          <w:szCs w:val="48"/>
        </w:rPr>
        <w:t>UNTUK KEDIAMAN</w:t>
      </w:r>
    </w:p>
    <w:p w14:paraId="7F875A76" w14:textId="77777777" w:rsidR="00D13CF7" w:rsidRPr="00DA6A19" w:rsidRDefault="00D13CF7" w:rsidP="00D13CF7">
      <w:pPr>
        <w:pStyle w:val="NoSpacing"/>
        <w:jc w:val="center"/>
        <w:rPr>
          <w:rFonts w:ascii="Cambria" w:hAnsi="Cambria"/>
          <w:b/>
          <w:bCs/>
          <w:sz w:val="48"/>
          <w:szCs w:val="48"/>
        </w:rPr>
      </w:pPr>
    </w:p>
    <w:p w14:paraId="06A64C78" w14:textId="7CC3E071" w:rsidR="00096427" w:rsidRPr="00DA6A19" w:rsidRDefault="00B13982" w:rsidP="00096427">
      <w:pPr>
        <w:pStyle w:val="NoSpacing"/>
        <w:jc w:val="center"/>
        <w:rPr>
          <w:rFonts w:ascii="Cambria" w:hAnsi="Cambria"/>
          <w:sz w:val="36"/>
          <w:szCs w:val="36"/>
        </w:rPr>
      </w:pPr>
      <w:r>
        <w:rPr>
          <w:rFonts w:ascii="Cambria" w:hAnsi="Cambria"/>
          <w:sz w:val="36"/>
          <w:szCs w:val="36"/>
        </w:rPr>
        <w:t>No 5</w:t>
      </w:r>
      <w:r w:rsidR="008A1C03">
        <w:rPr>
          <w:rFonts w:ascii="Cambria" w:hAnsi="Cambria"/>
          <w:sz w:val="36"/>
          <w:szCs w:val="36"/>
        </w:rPr>
        <w:t xml:space="preserve"> </w:t>
      </w:r>
      <w:r>
        <w:rPr>
          <w:rFonts w:ascii="Cambria" w:hAnsi="Cambria"/>
          <w:sz w:val="36"/>
          <w:szCs w:val="36"/>
        </w:rPr>
        <w:t>Jalan Opera</w:t>
      </w:r>
      <w:r w:rsidR="008A1C03">
        <w:rPr>
          <w:rFonts w:ascii="Cambria" w:hAnsi="Cambria"/>
          <w:sz w:val="36"/>
          <w:szCs w:val="36"/>
        </w:rPr>
        <w:t>,</w:t>
      </w:r>
      <w:r w:rsidR="008A1C03">
        <w:rPr>
          <w:rFonts w:ascii="Cambria" w:hAnsi="Cambria"/>
          <w:sz w:val="36"/>
          <w:szCs w:val="36"/>
        </w:rPr>
        <w:br/>
      </w:r>
      <w:r>
        <w:rPr>
          <w:rFonts w:ascii="Cambria" w:hAnsi="Cambria"/>
          <w:sz w:val="36"/>
          <w:szCs w:val="36"/>
        </w:rPr>
        <w:t>Mayang Sari</w:t>
      </w:r>
      <w:r w:rsidR="008A1C03">
        <w:rPr>
          <w:rFonts w:ascii="Cambria" w:hAnsi="Cambria"/>
          <w:sz w:val="36"/>
          <w:szCs w:val="36"/>
        </w:rPr>
        <w:t xml:space="preserve">, </w:t>
      </w:r>
      <w:r>
        <w:rPr>
          <w:rFonts w:ascii="Cambria" w:hAnsi="Cambria"/>
          <w:sz w:val="36"/>
          <w:szCs w:val="36"/>
        </w:rPr>
        <w:t>TTDI Jaya</w:t>
      </w:r>
      <w:r w:rsidR="008A1C03">
        <w:rPr>
          <w:rFonts w:ascii="Cambria" w:hAnsi="Cambria"/>
          <w:sz w:val="36"/>
          <w:szCs w:val="36"/>
        </w:rPr>
        <w:t xml:space="preserve">, </w:t>
      </w:r>
      <w:r>
        <w:rPr>
          <w:rFonts w:ascii="Cambria" w:hAnsi="Cambria"/>
          <w:sz w:val="36"/>
          <w:szCs w:val="36"/>
        </w:rPr>
        <w:t>40150</w:t>
      </w:r>
      <w:r w:rsidR="008A1C03">
        <w:rPr>
          <w:rFonts w:ascii="Cambria" w:hAnsi="Cambria"/>
          <w:sz w:val="36"/>
          <w:szCs w:val="36"/>
        </w:rPr>
        <w:t>,</w:t>
      </w:r>
      <w:r w:rsidR="008A1C03">
        <w:rPr>
          <w:rFonts w:ascii="Cambria" w:hAnsi="Cambria"/>
          <w:sz w:val="36"/>
          <w:szCs w:val="36"/>
        </w:rPr>
        <w:br/>
      </w:r>
      <w:r>
        <w:rPr>
          <w:rFonts w:ascii="Cambria" w:hAnsi="Cambria"/>
          <w:sz w:val="36"/>
          <w:szCs w:val="36"/>
        </w:rPr>
        <w:t>Shah Alam, Selangor</w:t>
      </w:r>
    </w:p>
    <w:p w14:paraId="34D044C7" w14:textId="77777777" w:rsidR="00096427" w:rsidRPr="00DA6A19" w:rsidRDefault="00096427" w:rsidP="00096427">
      <w:pPr>
        <w:pStyle w:val="NoSpacing"/>
        <w:jc w:val="center"/>
        <w:rPr>
          <w:rFonts w:ascii="Cambria" w:hAnsi="Cambria"/>
          <w:sz w:val="36"/>
          <w:szCs w:val="36"/>
        </w:rPr>
      </w:pPr>
    </w:p>
    <w:p w14:paraId="34EB4E13" w14:textId="77777777" w:rsidR="00D13CF7" w:rsidRPr="00DA6A19" w:rsidRDefault="00D13CF7" w:rsidP="00D13CF7">
      <w:pPr>
        <w:autoSpaceDE w:val="0"/>
        <w:autoSpaceDN w:val="0"/>
        <w:adjustRightInd w:val="0"/>
        <w:spacing w:after="0" w:line="240" w:lineRule="auto"/>
        <w:jc w:val="center"/>
        <w:rPr>
          <w:rFonts w:ascii="Cambria" w:hAnsi="Cambria" w:cs="Arial"/>
          <w:b/>
          <w:bCs/>
          <w:sz w:val="24"/>
          <w:szCs w:val="24"/>
        </w:rPr>
      </w:pPr>
      <w:r w:rsidRPr="00DA6A19">
        <w:rPr>
          <w:rFonts w:ascii="Cambria" w:hAnsi="Cambria" w:cs="Arial"/>
          <w:b/>
          <w:bCs/>
          <w:sz w:val="24"/>
          <w:szCs w:val="24"/>
        </w:rPr>
        <w:t>DIANTARA</w:t>
      </w:r>
    </w:p>
    <w:p w14:paraId="421F0931" w14:textId="77777777" w:rsidR="00D13CF7" w:rsidRPr="00DA6A19" w:rsidRDefault="00D13CF7" w:rsidP="00D13CF7">
      <w:pPr>
        <w:autoSpaceDE w:val="0"/>
        <w:autoSpaceDN w:val="0"/>
        <w:adjustRightInd w:val="0"/>
        <w:spacing w:after="0" w:line="240" w:lineRule="auto"/>
        <w:jc w:val="center"/>
        <w:rPr>
          <w:rFonts w:ascii="Cambria" w:hAnsi="Cambria" w:cs="Arial"/>
          <w:b/>
          <w:bCs/>
          <w:sz w:val="24"/>
          <w:szCs w:val="24"/>
        </w:rPr>
      </w:pPr>
    </w:p>
    <w:p w14:paraId="3BB071EB" w14:textId="3E7F6593" w:rsidR="00D13CF7" w:rsidRPr="00DA6A19" w:rsidRDefault="00B13982" w:rsidP="00D13CF7">
      <w:pPr>
        <w:autoSpaceDE w:val="0"/>
        <w:autoSpaceDN w:val="0"/>
        <w:adjustRightInd w:val="0"/>
        <w:spacing w:after="0" w:line="240" w:lineRule="auto"/>
        <w:jc w:val="center"/>
        <w:rPr>
          <w:rFonts w:ascii="Cambria" w:hAnsi="Cambria" w:cs="Arial"/>
          <w:bCs/>
          <w:sz w:val="24"/>
          <w:szCs w:val="24"/>
        </w:rPr>
      </w:pPr>
      <w:r>
        <w:rPr>
          <w:rFonts w:ascii="Cambria" w:hAnsi="Cambria" w:cs="Arial"/>
          <w:bCs/>
          <w:sz w:val="24"/>
          <w:szCs w:val="24"/>
        </w:rPr>
        <w:t xml:space="preserve">LIYANA </w:t>
      </w:r>
      <w:r w:rsidR="008A1C03">
        <w:rPr>
          <w:rFonts w:ascii="Cambria" w:hAnsi="Cambria" w:cs="Arial"/>
          <w:bCs/>
          <w:sz w:val="24"/>
          <w:szCs w:val="24"/>
        </w:rPr>
        <w:t>BINTI NOR AFENDI</w:t>
      </w:r>
      <w:r w:rsidR="008A1C03">
        <w:rPr>
          <w:rFonts w:ascii="Cambria" w:hAnsi="Cambria" w:cs="Arial"/>
          <w:bCs/>
          <w:sz w:val="24"/>
          <w:szCs w:val="24"/>
        </w:rPr>
        <w:br/>
      </w:r>
    </w:p>
    <w:p w14:paraId="7B0F2B65" w14:textId="77777777" w:rsidR="00D13CF7" w:rsidRPr="00DA6A19" w:rsidRDefault="00D13CF7" w:rsidP="00D13CF7">
      <w:pPr>
        <w:autoSpaceDE w:val="0"/>
        <w:autoSpaceDN w:val="0"/>
        <w:adjustRightInd w:val="0"/>
        <w:spacing w:after="0" w:line="240" w:lineRule="auto"/>
        <w:jc w:val="center"/>
        <w:rPr>
          <w:rFonts w:ascii="Cambria" w:hAnsi="Cambria" w:cs="Arial"/>
          <w:bCs/>
          <w:sz w:val="24"/>
          <w:szCs w:val="24"/>
        </w:rPr>
      </w:pPr>
    </w:p>
    <w:p w14:paraId="1000B888" w14:textId="77777777" w:rsidR="00DA6A19" w:rsidRPr="00DA6A19" w:rsidRDefault="00DA6A19" w:rsidP="00D13CF7">
      <w:pPr>
        <w:autoSpaceDE w:val="0"/>
        <w:autoSpaceDN w:val="0"/>
        <w:adjustRightInd w:val="0"/>
        <w:spacing w:after="0" w:line="240" w:lineRule="auto"/>
        <w:jc w:val="center"/>
        <w:rPr>
          <w:rFonts w:ascii="Cambria" w:hAnsi="Cambria" w:cs="Arial"/>
          <w:b/>
          <w:bCs/>
          <w:sz w:val="24"/>
          <w:szCs w:val="24"/>
        </w:rPr>
      </w:pPr>
    </w:p>
    <w:p w14:paraId="06B3F02F" w14:textId="77777777" w:rsidR="00D13CF7" w:rsidRPr="00DA6A19" w:rsidRDefault="00D13CF7" w:rsidP="00D13CF7">
      <w:pPr>
        <w:autoSpaceDE w:val="0"/>
        <w:autoSpaceDN w:val="0"/>
        <w:adjustRightInd w:val="0"/>
        <w:spacing w:after="0" w:line="240" w:lineRule="auto"/>
        <w:jc w:val="center"/>
        <w:rPr>
          <w:rFonts w:ascii="Cambria" w:hAnsi="Cambria" w:cs="Arial"/>
          <w:b/>
          <w:bCs/>
          <w:sz w:val="24"/>
          <w:szCs w:val="24"/>
        </w:rPr>
      </w:pPr>
      <w:r w:rsidRPr="00DA6A19">
        <w:rPr>
          <w:rFonts w:ascii="Cambria" w:hAnsi="Cambria" w:cs="Arial"/>
          <w:b/>
          <w:bCs/>
          <w:sz w:val="24"/>
          <w:szCs w:val="24"/>
        </w:rPr>
        <w:t>DAN</w:t>
      </w:r>
    </w:p>
    <w:p w14:paraId="4011E615" w14:textId="77777777" w:rsidR="00D13CF7" w:rsidRPr="00DA6A19" w:rsidRDefault="00D13CF7" w:rsidP="00D13CF7">
      <w:pPr>
        <w:autoSpaceDE w:val="0"/>
        <w:autoSpaceDN w:val="0"/>
        <w:adjustRightInd w:val="0"/>
        <w:spacing w:after="0" w:line="240" w:lineRule="auto"/>
        <w:jc w:val="center"/>
        <w:rPr>
          <w:rFonts w:ascii="Cambria" w:hAnsi="Cambria" w:cs="Arial"/>
          <w:b/>
          <w:bCs/>
          <w:sz w:val="24"/>
          <w:szCs w:val="24"/>
        </w:rPr>
      </w:pPr>
    </w:p>
    <w:p w14:paraId="702534EF" w14:textId="0E90C78D" w:rsidR="00D13CF7" w:rsidRDefault="008A1C03" w:rsidP="00D13CF7">
      <w:pPr>
        <w:jc w:val="center"/>
        <w:rPr>
          <w:rFonts w:ascii="Cambria" w:hAnsi="Cambria" w:cs="Arial"/>
          <w:bCs/>
          <w:sz w:val="24"/>
          <w:szCs w:val="24"/>
        </w:rPr>
      </w:pPr>
      <w:r w:rsidRPr="008A1C03">
        <w:rPr>
          <w:rFonts w:ascii="Cambria" w:hAnsi="Cambria" w:cs="Arial"/>
          <w:bCs/>
          <w:sz w:val="24"/>
          <w:szCs w:val="24"/>
        </w:rPr>
        <w:t xml:space="preserve">MUHAMMAD </w:t>
      </w:r>
      <w:r w:rsidR="00B13982">
        <w:rPr>
          <w:rFonts w:ascii="Cambria" w:hAnsi="Cambria" w:cs="Arial"/>
          <w:bCs/>
          <w:sz w:val="24"/>
          <w:szCs w:val="24"/>
        </w:rPr>
        <w:t>ALI</w:t>
      </w:r>
      <w:r w:rsidRPr="008A1C03">
        <w:rPr>
          <w:rFonts w:ascii="Cambria" w:hAnsi="Cambria" w:cs="Arial"/>
          <w:bCs/>
          <w:sz w:val="24"/>
          <w:szCs w:val="24"/>
        </w:rPr>
        <w:t xml:space="preserve"> BIN ABDUL AZIZ</w:t>
      </w:r>
    </w:p>
    <w:p w14:paraId="0FDA1F59" w14:textId="77777777" w:rsidR="008A1C03" w:rsidRPr="00DA6A19" w:rsidRDefault="008A1C03" w:rsidP="00D13CF7">
      <w:pPr>
        <w:jc w:val="center"/>
        <w:rPr>
          <w:rFonts w:ascii="Cambria" w:hAnsi="Cambria" w:cs="Arial"/>
          <w:bCs/>
          <w:sz w:val="24"/>
          <w:szCs w:val="24"/>
        </w:rPr>
      </w:pPr>
    </w:p>
    <w:p w14:paraId="5E6CA571" w14:textId="4A44F9B0" w:rsidR="00D13CF7" w:rsidRPr="00DA6A19" w:rsidRDefault="00D13CF7" w:rsidP="00D13CF7">
      <w:pPr>
        <w:pStyle w:val="NoSpacing"/>
        <w:jc w:val="center"/>
        <w:rPr>
          <w:rFonts w:ascii="Cambria" w:hAnsi="Cambria"/>
          <w:sz w:val="36"/>
          <w:szCs w:val="36"/>
        </w:rPr>
      </w:pPr>
      <w:r w:rsidRPr="00DA6A19">
        <w:rPr>
          <w:rFonts w:ascii="Cambria" w:hAnsi="Cambria"/>
          <w:bCs/>
          <w:sz w:val="24"/>
          <w:szCs w:val="24"/>
        </w:rPr>
        <w:t xml:space="preserve">PADA TARIKH </w:t>
      </w:r>
      <w:r w:rsidR="003F360D" w:rsidRPr="003F360D">
        <w:rPr>
          <w:rFonts w:ascii="Cambria" w:hAnsi="Cambria"/>
          <w:bCs/>
          <w:sz w:val="24"/>
          <w:szCs w:val="24"/>
        </w:rPr>
        <w:t>21 OGOS 2023</w:t>
      </w:r>
    </w:p>
    <w:p w14:paraId="0913BA31" w14:textId="77777777" w:rsidR="00D13CF7" w:rsidRPr="00DA6A19" w:rsidRDefault="00D13CF7">
      <w:pPr>
        <w:rPr>
          <w:rFonts w:ascii="Cambria" w:hAnsi="Cambria"/>
          <w:b/>
          <w:bCs/>
          <w:sz w:val="28"/>
          <w:szCs w:val="28"/>
        </w:rPr>
      </w:pPr>
      <w:r w:rsidRPr="00DA6A19">
        <w:rPr>
          <w:rFonts w:ascii="Cambria" w:hAnsi="Cambria"/>
          <w:b/>
          <w:bCs/>
          <w:sz w:val="28"/>
          <w:szCs w:val="28"/>
        </w:rPr>
        <w:br w:type="page"/>
      </w:r>
    </w:p>
    <w:p w14:paraId="54DAB0FB" w14:textId="77777777" w:rsidR="0010600D" w:rsidRPr="00DA6A19" w:rsidRDefault="0010600D" w:rsidP="0010600D">
      <w:pPr>
        <w:rPr>
          <w:rFonts w:ascii="Cambria" w:hAnsi="Cambria"/>
          <w:b/>
          <w:bCs/>
          <w:sz w:val="28"/>
          <w:szCs w:val="28"/>
        </w:rPr>
      </w:pPr>
      <w:r w:rsidRPr="00DA6A19">
        <w:rPr>
          <w:rFonts w:ascii="Cambria" w:hAnsi="Cambria"/>
          <w:b/>
          <w:bCs/>
          <w:sz w:val="28"/>
          <w:szCs w:val="28"/>
        </w:rPr>
        <w:lastRenderedPageBreak/>
        <w:t>JADUAL PERTAMA</w:t>
      </w:r>
    </w:p>
    <w:p w14:paraId="64C47C73" w14:textId="77777777" w:rsidR="00DA6A19" w:rsidRPr="00DA6A19" w:rsidRDefault="00DA6A19" w:rsidP="0010600D">
      <w:pPr>
        <w:rPr>
          <w:rFonts w:ascii="Cambria" w:hAnsi="Cambria"/>
        </w:rPr>
      </w:pPr>
    </w:p>
    <w:tbl>
      <w:tblPr>
        <w:tblStyle w:val="TableGrid"/>
        <w:tblW w:w="9348" w:type="dxa"/>
        <w:tblLook w:val="04A0" w:firstRow="1" w:lastRow="0" w:firstColumn="1" w:lastColumn="0" w:noHBand="0" w:noVBand="1"/>
      </w:tblPr>
      <w:tblGrid>
        <w:gridCol w:w="846"/>
        <w:gridCol w:w="4394"/>
        <w:gridCol w:w="4108"/>
      </w:tblGrid>
      <w:tr w:rsidR="0010600D" w:rsidRPr="00DA6A19" w14:paraId="45907021" w14:textId="77777777" w:rsidTr="0010600D">
        <w:tc>
          <w:tcPr>
            <w:tcW w:w="846" w:type="dxa"/>
            <w:vAlign w:val="center"/>
          </w:tcPr>
          <w:p w14:paraId="60E73DDD" w14:textId="77777777" w:rsidR="0010600D" w:rsidRPr="00DA6A19" w:rsidRDefault="000A72EC" w:rsidP="00733DCC">
            <w:pPr>
              <w:autoSpaceDE w:val="0"/>
              <w:autoSpaceDN w:val="0"/>
              <w:adjustRightInd w:val="0"/>
              <w:jc w:val="center"/>
              <w:rPr>
                <w:rFonts w:ascii="Cambria" w:hAnsi="Cambria" w:cs="Arial"/>
                <w:b/>
                <w:sz w:val="24"/>
                <w:szCs w:val="24"/>
              </w:rPr>
            </w:pPr>
            <w:r w:rsidRPr="00DA6A19">
              <w:rPr>
                <w:rFonts w:ascii="Cambria" w:hAnsi="Cambria" w:cs="Arial"/>
                <w:b/>
                <w:sz w:val="24"/>
                <w:szCs w:val="24"/>
              </w:rPr>
              <w:t>Bil</w:t>
            </w:r>
          </w:p>
        </w:tc>
        <w:tc>
          <w:tcPr>
            <w:tcW w:w="4394" w:type="dxa"/>
            <w:vAlign w:val="center"/>
          </w:tcPr>
          <w:p w14:paraId="223D2B51" w14:textId="77777777" w:rsidR="0010600D" w:rsidRPr="00DA6A19" w:rsidRDefault="000A72EC" w:rsidP="00733DCC">
            <w:pPr>
              <w:autoSpaceDE w:val="0"/>
              <w:autoSpaceDN w:val="0"/>
              <w:adjustRightInd w:val="0"/>
              <w:jc w:val="center"/>
              <w:rPr>
                <w:rFonts w:ascii="Cambria" w:hAnsi="Cambria" w:cs="Arial"/>
                <w:b/>
                <w:sz w:val="24"/>
                <w:szCs w:val="24"/>
              </w:rPr>
            </w:pPr>
            <w:r w:rsidRPr="00DA6A19">
              <w:rPr>
                <w:rFonts w:ascii="Cambria" w:hAnsi="Cambria" w:cs="Arial"/>
                <w:b/>
                <w:sz w:val="24"/>
                <w:szCs w:val="24"/>
              </w:rPr>
              <w:t>Perkara</w:t>
            </w:r>
          </w:p>
        </w:tc>
        <w:tc>
          <w:tcPr>
            <w:tcW w:w="4108" w:type="dxa"/>
            <w:vAlign w:val="center"/>
          </w:tcPr>
          <w:p w14:paraId="1FB388B6" w14:textId="77777777" w:rsidR="0010600D" w:rsidRPr="00DA6A19" w:rsidRDefault="000A72EC" w:rsidP="00733DCC">
            <w:pPr>
              <w:autoSpaceDE w:val="0"/>
              <w:autoSpaceDN w:val="0"/>
              <w:adjustRightInd w:val="0"/>
              <w:jc w:val="center"/>
              <w:rPr>
                <w:rFonts w:ascii="Cambria" w:hAnsi="Cambria" w:cs="Arial"/>
                <w:b/>
                <w:sz w:val="24"/>
                <w:szCs w:val="24"/>
              </w:rPr>
            </w:pPr>
            <w:r w:rsidRPr="00DA6A19">
              <w:rPr>
                <w:rFonts w:ascii="Cambria" w:hAnsi="Cambria" w:cs="Arial"/>
                <w:b/>
                <w:sz w:val="24"/>
                <w:szCs w:val="24"/>
              </w:rPr>
              <w:t>Maklumat</w:t>
            </w:r>
          </w:p>
        </w:tc>
      </w:tr>
      <w:tr w:rsidR="0010600D" w:rsidRPr="00DA6A19" w14:paraId="22C721F5" w14:textId="77777777" w:rsidTr="0010600D">
        <w:tc>
          <w:tcPr>
            <w:tcW w:w="846" w:type="dxa"/>
            <w:vAlign w:val="center"/>
          </w:tcPr>
          <w:p w14:paraId="512A7CCD" w14:textId="77777777" w:rsidR="0010600D" w:rsidRPr="00DA6A19" w:rsidRDefault="0010600D" w:rsidP="00733DCC">
            <w:pPr>
              <w:autoSpaceDE w:val="0"/>
              <w:autoSpaceDN w:val="0"/>
              <w:adjustRightInd w:val="0"/>
              <w:jc w:val="center"/>
              <w:rPr>
                <w:rFonts w:ascii="Cambria" w:hAnsi="Cambria" w:cs="Arial"/>
              </w:rPr>
            </w:pPr>
            <w:r w:rsidRPr="00DA6A19">
              <w:rPr>
                <w:rFonts w:ascii="Cambria" w:hAnsi="Cambria" w:cs="Arial"/>
              </w:rPr>
              <w:t>1.</w:t>
            </w:r>
          </w:p>
        </w:tc>
        <w:tc>
          <w:tcPr>
            <w:tcW w:w="4394" w:type="dxa"/>
          </w:tcPr>
          <w:p w14:paraId="6602A401" w14:textId="77777777" w:rsidR="0010600D" w:rsidRPr="00DA6A19" w:rsidRDefault="0010600D" w:rsidP="00733DCC">
            <w:pPr>
              <w:autoSpaceDE w:val="0"/>
              <w:autoSpaceDN w:val="0"/>
              <w:adjustRightInd w:val="0"/>
              <w:rPr>
                <w:rFonts w:ascii="Cambria" w:hAnsi="Cambria" w:cs="Arial"/>
              </w:rPr>
            </w:pPr>
          </w:p>
          <w:p w14:paraId="0E5AAAE9" w14:textId="77777777" w:rsidR="0010600D" w:rsidRPr="00DA6A19" w:rsidRDefault="000A72EC" w:rsidP="00733DCC">
            <w:pPr>
              <w:autoSpaceDE w:val="0"/>
              <w:autoSpaceDN w:val="0"/>
              <w:adjustRightInd w:val="0"/>
              <w:rPr>
                <w:rFonts w:ascii="Cambria" w:hAnsi="Cambria" w:cs="Arial"/>
              </w:rPr>
            </w:pPr>
            <w:r w:rsidRPr="00DA6A19">
              <w:rPr>
                <w:rFonts w:ascii="Cambria" w:hAnsi="Cambria" w:cs="Arial"/>
              </w:rPr>
              <w:t>Hari Dan Tahun Perjanjian Dibuat</w:t>
            </w:r>
          </w:p>
          <w:p w14:paraId="475B5960" w14:textId="77777777" w:rsidR="0010600D" w:rsidRPr="00DA6A19" w:rsidRDefault="0010600D" w:rsidP="00733DCC">
            <w:pPr>
              <w:autoSpaceDE w:val="0"/>
              <w:autoSpaceDN w:val="0"/>
              <w:adjustRightInd w:val="0"/>
              <w:rPr>
                <w:rFonts w:ascii="Cambria" w:hAnsi="Cambria" w:cs="Arial"/>
              </w:rPr>
            </w:pPr>
          </w:p>
        </w:tc>
        <w:tc>
          <w:tcPr>
            <w:tcW w:w="4108" w:type="dxa"/>
          </w:tcPr>
          <w:p w14:paraId="1680A293" w14:textId="77777777" w:rsidR="0010600D" w:rsidRPr="00DA6A19" w:rsidRDefault="000A72EC" w:rsidP="00096427">
            <w:pPr>
              <w:autoSpaceDE w:val="0"/>
              <w:autoSpaceDN w:val="0"/>
              <w:adjustRightInd w:val="0"/>
              <w:rPr>
                <w:rFonts w:ascii="Cambria" w:hAnsi="Cambria" w:cs="Arial"/>
              </w:rPr>
            </w:pPr>
            <w:r w:rsidRPr="00DA6A19">
              <w:rPr>
                <w:rFonts w:ascii="Cambria" w:hAnsi="Cambria" w:cs="Arial"/>
              </w:rPr>
              <w:t xml:space="preserve">       </w:t>
            </w:r>
          </w:p>
          <w:p w14:paraId="5FE9AE0D" w14:textId="77A682B6" w:rsidR="0010600D" w:rsidRPr="00DA6A19" w:rsidRDefault="008A1C03" w:rsidP="00096427">
            <w:pPr>
              <w:autoSpaceDE w:val="0"/>
              <w:autoSpaceDN w:val="0"/>
              <w:adjustRightInd w:val="0"/>
              <w:rPr>
                <w:rFonts w:ascii="Cambria" w:hAnsi="Cambria" w:cs="Arial"/>
              </w:rPr>
            </w:pPr>
            <w:r w:rsidRPr="00B13982">
              <w:rPr>
                <w:rFonts w:ascii="Cambria" w:hAnsi="Cambria" w:cs="Arial"/>
              </w:rPr>
              <w:t>1 September 2023</w:t>
            </w:r>
          </w:p>
        </w:tc>
      </w:tr>
      <w:tr w:rsidR="0010600D" w:rsidRPr="00DA6A19" w14:paraId="64ADB1E7" w14:textId="77777777" w:rsidTr="0010600D">
        <w:tc>
          <w:tcPr>
            <w:tcW w:w="846" w:type="dxa"/>
            <w:vAlign w:val="center"/>
          </w:tcPr>
          <w:p w14:paraId="4C6E89CC" w14:textId="77777777" w:rsidR="0010600D" w:rsidRPr="00DA6A19" w:rsidRDefault="0010600D" w:rsidP="00733DCC">
            <w:pPr>
              <w:autoSpaceDE w:val="0"/>
              <w:autoSpaceDN w:val="0"/>
              <w:adjustRightInd w:val="0"/>
              <w:jc w:val="center"/>
              <w:rPr>
                <w:rFonts w:ascii="Cambria" w:hAnsi="Cambria" w:cs="Arial"/>
              </w:rPr>
            </w:pPr>
            <w:r w:rsidRPr="00DA6A19">
              <w:rPr>
                <w:rFonts w:ascii="Cambria" w:hAnsi="Cambria" w:cs="Arial"/>
              </w:rPr>
              <w:t>2.</w:t>
            </w:r>
          </w:p>
        </w:tc>
        <w:tc>
          <w:tcPr>
            <w:tcW w:w="4394" w:type="dxa"/>
          </w:tcPr>
          <w:p w14:paraId="47A93020" w14:textId="77777777" w:rsidR="0010600D" w:rsidRPr="00DA6A19" w:rsidRDefault="0010600D" w:rsidP="00733DCC">
            <w:pPr>
              <w:autoSpaceDE w:val="0"/>
              <w:autoSpaceDN w:val="0"/>
              <w:adjustRightInd w:val="0"/>
              <w:rPr>
                <w:rFonts w:ascii="Cambria" w:hAnsi="Cambria" w:cs="Arial"/>
              </w:rPr>
            </w:pPr>
          </w:p>
          <w:p w14:paraId="40A80D5F" w14:textId="77777777" w:rsidR="0010600D" w:rsidRPr="00DA6A19" w:rsidRDefault="000A72EC" w:rsidP="00733DCC">
            <w:pPr>
              <w:autoSpaceDE w:val="0"/>
              <w:autoSpaceDN w:val="0"/>
              <w:adjustRightInd w:val="0"/>
              <w:rPr>
                <w:rFonts w:ascii="Cambria" w:hAnsi="Cambria" w:cs="Arial"/>
                <w:b/>
              </w:rPr>
            </w:pPr>
            <w:r w:rsidRPr="00DA6A19">
              <w:rPr>
                <w:rFonts w:ascii="Cambria" w:hAnsi="Cambria" w:cs="Arial"/>
                <w:b/>
              </w:rPr>
              <w:t>Tuan Rumah</w:t>
            </w:r>
          </w:p>
          <w:p w14:paraId="0A15D5E0" w14:textId="77777777" w:rsidR="0010600D" w:rsidRPr="00DA6A19" w:rsidRDefault="0010600D" w:rsidP="00733DCC">
            <w:pPr>
              <w:autoSpaceDE w:val="0"/>
              <w:autoSpaceDN w:val="0"/>
              <w:adjustRightInd w:val="0"/>
              <w:rPr>
                <w:rFonts w:ascii="Cambria" w:hAnsi="Cambria" w:cs="Arial"/>
              </w:rPr>
            </w:pPr>
          </w:p>
          <w:p w14:paraId="02BA961F" w14:textId="77777777" w:rsidR="0010600D" w:rsidRPr="00DA6A19" w:rsidRDefault="000A72EC" w:rsidP="00733DCC">
            <w:pPr>
              <w:autoSpaceDE w:val="0"/>
              <w:autoSpaceDN w:val="0"/>
              <w:adjustRightInd w:val="0"/>
              <w:rPr>
                <w:rFonts w:ascii="Cambria" w:hAnsi="Cambria" w:cs="Arial"/>
              </w:rPr>
            </w:pPr>
            <w:r w:rsidRPr="00DA6A19">
              <w:rPr>
                <w:rFonts w:ascii="Cambria" w:hAnsi="Cambria" w:cs="Arial"/>
              </w:rPr>
              <w:t>Nama:</w:t>
            </w:r>
          </w:p>
          <w:p w14:paraId="4B1DC906" w14:textId="798ED701" w:rsidR="0010600D" w:rsidRPr="00DA6A19" w:rsidRDefault="000A72EC" w:rsidP="00733DCC">
            <w:pPr>
              <w:autoSpaceDE w:val="0"/>
              <w:autoSpaceDN w:val="0"/>
              <w:adjustRightInd w:val="0"/>
              <w:rPr>
                <w:rFonts w:ascii="Cambria" w:hAnsi="Cambria" w:cs="Arial"/>
              </w:rPr>
            </w:pPr>
            <w:r w:rsidRPr="00DA6A19">
              <w:rPr>
                <w:rFonts w:ascii="Cambria" w:hAnsi="Cambria" w:cs="Arial"/>
              </w:rPr>
              <w:t>No. Kad Pengenalan:</w:t>
            </w:r>
            <w:r w:rsidRPr="00DA6A19">
              <w:rPr>
                <w:rFonts w:ascii="Cambria" w:hAnsi="Cambria" w:cs="Arial"/>
              </w:rPr>
              <w:br/>
            </w:r>
          </w:p>
          <w:p w14:paraId="50B5DA00" w14:textId="77777777" w:rsidR="0010600D" w:rsidRPr="00DA6A19" w:rsidRDefault="0010600D" w:rsidP="00733DCC">
            <w:pPr>
              <w:autoSpaceDE w:val="0"/>
              <w:autoSpaceDN w:val="0"/>
              <w:adjustRightInd w:val="0"/>
              <w:rPr>
                <w:rFonts w:ascii="Cambria" w:hAnsi="Cambria" w:cs="Arial"/>
              </w:rPr>
            </w:pPr>
          </w:p>
        </w:tc>
        <w:tc>
          <w:tcPr>
            <w:tcW w:w="4108" w:type="dxa"/>
            <w:vAlign w:val="center"/>
          </w:tcPr>
          <w:p w14:paraId="6B791547" w14:textId="77777777" w:rsidR="000D3683" w:rsidRPr="00DA6A19" w:rsidRDefault="000D3683" w:rsidP="00096427">
            <w:pPr>
              <w:autoSpaceDE w:val="0"/>
              <w:autoSpaceDN w:val="0"/>
              <w:adjustRightInd w:val="0"/>
              <w:rPr>
                <w:rFonts w:ascii="Cambria" w:hAnsi="Cambria" w:cs="Arial"/>
              </w:rPr>
            </w:pPr>
          </w:p>
          <w:p w14:paraId="1F32387C" w14:textId="21E18D3F" w:rsidR="0010600D" w:rsidRPr="00DA6A19" w:rsidRDefault="00B13982" w:rsidP="00096427">
            <w:pPr>
              <w:autoSpaceDE w:val="0"/>
              <w:autoSpaceDN w:val="0"/>
              <w:adjustRightInd w:val="0"/>
              <w:rPr>
                <w:rFonts w:ascii="Cambria" w:hAnsi="Cambria" w:cs="Arial"/>
              </w:rPr>
            </w:pPr>
            <w:r w:rsidRPr="00B13982">
              <w:rPr>
                <w:rFonts w:ascii="Cambria" w:hAnsi="Cambria" w:cs="Arial"/>
              </w:rPr>
              <w:t>Muhammad Ali Bin Abdul Aziz</w:t>
            </w:r>
            <w:r w:rsidR="00CB09C5">
              <w:rPr>
                <w:rFonts w:ascii="Cambria" w:hAnsi="Cambria" w:cs="Arial"/>
              </w:rPr>
              <w:br/>
            </w:r>
            <w:r>
              <w:rPr>
                <w:rFonts w:ascii="Cambria" w:hAnsi="Cambria" w:cs="Arial"/>
              </w:rPr>
              <w:t>123456</w:t>
            </w:r>
            <w:r w:rsidR="006C24EE" w:rsidRPr="006C24EE">
              <w:rPr>
                <w:rFonts w:ascii="Cambria" w:hAnsi="Cambria" w:cs="Arial"/>
              </w:rPr>
              <w:t>-</w:t>
            </w:r>
            <w:r>
              <w:rPr>
                <w:rFonts w:ascii="Cambria" w:hAnsi="Cambria" w:cs="Arial"/>
              </w:rPr>
              <w:t>12</w:t>
            </w:r>
            <w:r w:rsidR="006C24EE" w:rsidRPr="006C24EE">
              <w:rPr>
                <w:rFonts w:ascii="Cambria" w:hAnsi="Cambria" w:cs="Arial"/>
              </w:rPr>
              <w:t>-</w:t>
            </w:r>
            <w:r>
              <w:rPr>
                <w:rFonts w:ascii="Cambria" w:hAnsi="Cambria" w:cs="Arial"/>
              </w:rPr>
              <w:t>1234</w:t>
            </w:r>
          </w:p>
        </w:tc>
      </w:tr>
      <w:tr w:rsidR="0010600D" w:rsidRPr="00DA6A19" w14:paraId="4FF15B81" w14:textId="77777777" w:rsidTr="0010600D">
        <w:tc>
          <w:tcPr>
            <w:tcW w:w="846" w:type="dxa"/>
            <w:vAlign w:val="center"/>
          </w:tcPr>
          <w:p w14:paraId="768EE858" w14:textId="77777777" w:rsidR="0010600D" w:rsidRPr="00DA6A19" w:rsidRDefault="0010600D" w:rsidP="00733DCC">
            <w:pPr>
              <w:autoSpaceDE w:val="0"/>
              <w:autoSpaceDN w:val="0"/>
              <w:adjustRightInd w:val="0"/>
              <w:jc w:val="center"/>
              <w:rPr>
                <w:rFonts w:ascii="Cambria" w:hAnsi="Cambria" w:cs="Arial"/>
              </w:rPr>
            </w:pPr>
            <w:r w:rsidRPr="00DA6A19">
              <w:rPr>
                <w:rFonts w:ascii="Cambria" w:hAnsi="Cambria" w:cs="Arial"/>
              </w:rPr>
              <w:t>3.</w:t>
            </w:r>
          </w:p>
        </w:tc>
        <w:tc>
          <w:tcPr>
            <w:tcW w:w="4394" w:type="dxa"/>
          </w:tcPr>
          <w:p w14:paraId="63747AB7" w14:textId="77777777" w:rsidR="0010600D" w:rsidRPr="00DA6A19" w:rsidRDefault="0010600D" w:rsidP="00733DCC">
            <w:pPr>
              <w:autoSpaceDE w:val="0"/>
              <w:autoSpaceDN w:val="0"/>
              <w:adjustRightInd w:val="0"/>
              <w:rPr>
                <w:rFonts w:ascii="Cambria" w:hAnsi="Cambria" w:cs="Arial"/>
              </w:rPr>
            </w:pPr>
          </w:p>
          <w:p w14:paraId="0694BD57" w14:textId="77777777" w:rsidR="0010600D" w:rsidRPr="00DA6A19" w:rsidRDefault="000A72EC" w:rsidP="00733DCC">
            <w:pPr>
              <w:autoSpaceDE w:val="0"/>
              <w:autoSpaceDN w:val="0"/>
              <w:adjustRightInd w:val="0"/>
              <w:rPr>
                <w:rFonts w:ascii="Cambria" w:hAnsi="Cambria" w:cs="Arial"/>
                <w:b/>
              </w:rPr>
            </w:pPr>
            <w:r w:rsidRPr="00DA6A19">
              <w:rPr>
                <w:rFonts w:ascii="Cambria" w:hAnsi="Cambria" w:cs="Arial"/>
                <w:b/>
              </w:rPr>
              <w:t>Penyewa</w:t>
            </w:r>
          </w:p>
          <w:p w14:paraId="13305394" w14:textId="77777777" w:rsidR="0010600D" w:rsidRPr="00DA6A19" w:rsidRDefault="0010600D" w:rsidP="00733DCC">
            <w:pPr>
              <w:autoSpaceDE w:val="0"/>
              <w:autoSpaceDN w:val="0"/>
              <w:adjustRightInd w:val="0"/>
              <w:rPr>
                <w:rFonts w:ascii="Cambria" w:hAnsi="Cambria" w:cs="Arial"/>
              </w:rPr>
            </w:pPr>
          </w:p>
          <w:p w14:paraId="4003053F" w14:textId="77777777" w:rsidR="0010600D" w:rsidRPr="00DA6A19" w:rsidRDefault="000A72EC" w:rsidP="00733DCC">
            <w:pPr>
              <w:autoSpaceDE w:val="0"/>
              <w:autoSpaceDN w:val="0"/>
              <w:adjustRightInd w:val="0"/>
              <w:rPr>
                <w:rFonts w:ascii="Cambria" w:hAnsi="Cambria" w:cs="Arial"/>
              </w:rPr>
            </w:pPr>
            <w:r w:rsidRPr="00DA6A19">
              <w:rPr>
                <w:rFonts w:ascii="Cambria" w:hAnsi="Cambria" w:cs="Arial"/>
              </w:rPr>
              <w:t>Nama:</w:t>
            </w:r>
          </w:p>
          <w:p w14:paraId="05A80F4E" w14:textId="77777777" w:rsidR="00921BAA" w:rsidRDefault="000A72EC" w:rsidP="00733DCC">
            <w:pPr>
              <w:autoSpaceDE w:val="0"/>
              <w:autoSpaceDN w:val="0"/>
              <w:adjustRightInd w:val="0"/>
              <w:rPr>
                <w:rFonts w:ascii="Cambria" w:hAnsi="Cambria" w:cs="Arial"/>
              </w:rPr>
            </w:pPr>
            <w:r w:rsidRPr="00DA6A19">
              <w:rPr>
                <w:rFonts w:ascii="Cambria" w:hAnsi="Cambria" w:cs="Arial"/>
              </w:rPr>
              <w:t>No. Kad Pengenalan:</w:t>
            </w:r>
            <w:r w:rsidR="00921BAA">
              <w:rPr>
                <w:rFonts w:ascii="Cambria" w:hAnsi="Cambria" w:cs="Arial"/>
              </w:rPr>
              <w:br/>
            </w:r>
          </w:p>
          <w:p w14:paraId="768D3FED" w14:textId="64F46D18" w:rsidR="0010600D" w:rsidRPr="00DA6A19" w:rsidRDefault="00921BAA" w:rsidP="00B13982">
            <w:pPr>
              <w:autoSpaceDE w:val="0"/>
              <w:autoSpaceDN w:val="0"/>
              <w:adjustRightInd w:val="0"/>
              <w:rPr>
                <w:rFonts w:ascii="Cambria" w:hAnsi="Cambria" w:cs="Arial"/>
              </w:rPr>
            </w:pPr>
            <w:r>
              <w:rPr>
                <w:rFonts w:ascii="Cambria" w:hAnsi="Cambria" w:cs="Arial"/>
              </w:rPr>
              <w:t>Alamat:</w:t>
            </w:r>
          </w:p>
        </w:tc>
        <w:tc>
          <w:tcPr>
            <w:tcW w:w="4108" w:type="dxa"/>
          </w:tcPr>
          <w:p w14:paraId="23DA4CB4" w14:textId="77777777" w:rsidR="0010600D" w:rsidRPr="00DA6A19" w:rsidRDefault="0010600D" w:rsidP="00096427">
            <w:pPr>
              <w:autoSpaceDE w:val="0"/>
              <w:autoSpaceDN w:val="0"/>
              <w:adjustRightInd w:val="0"/>
              <w:rPr>
                <w:rFonts w:ascii="Cambria" w:hAnsi="Cambria" w:cs="Arial"/>
              </w:rPr>
            </w:pPr>
          </w:p>
          <w:p w14:paraId="08BD548F" w14:textId="77777777" w:rsidR="0010600D" w:rsidRPr="00DA6A19" w:rsidRDefault="0010600D" w:rsidP="00096427">
            <w:pPr>
              <w:autoSpaceDE w:val="0"/>
              <w:autoSpaceDN w:val="0"/>
              <w:adjustRightInd w:val="0"/>
              <w:rPr>
                <w:rFonts w:ascii="Cambria" w:hAnsi="Cambria" w:cs="Arial"/>
              </w:rPr>
            </w:pPr>
          </w:p>
          <w:p w14:paraId="6261AA25" w14:textId="77777777" w:rsidR="00733DCC" w:rsidRPr="00DA6A19" w:rsidRDefault="00733DCC" w:rsidP="00096427">
            <w:pPr>
              <w:autoSpaceDE w:val="0"/>
              <w:autoSpaceDN w:val="0"/>
              <w:adjustRightInd w:val="0"/>
              <w:rPr>
                <w:rFonts w:ascii="Cambria" w:hAnsi="Cambria" w:cs="Arial"/>
              </w:rPr>
            </w:pPr>
          </w:p>
          <w:p w14:paraId="16AAF36A" w14:textId="564D76BD" w:rsidR="00921BAA" w:rsidRPr="00B13982" w:rsidRDefault="00B13982" w:rsidP="00096427">
            <w:pPr>
              <w:autoSpaceDE w:val="0"/>
              <w:autoSpaceDN w:val="0"/>
              <w:adjustRightInd w:val="0"/>
              <w:rPr>
                <w:rFonts w:ascii="Cambria" w:hAnsi="Cambria" w:cs="Arial"/>
              </w:rPr>
            </w:pPr>
            <w:r w:rsidRPr="00B13982">
              <w:rPr>
                <w:rFonts w:ascii="Cambria" w:hAnsi="Cambria" w:cs="Arial"/>
                <w:bCs/>
              </w:rPr>
              <w:t xml:space="preserve">Liyana Binti Nor Afendi </w:t>
            </w:r>
            <w:r w:rsidRPr="00B13982">
              <w:rPr>
                <w:rFonts w:ascii="Cambria" w:hAnsi="Cambria" w:cs="Arial"/>
                <w:bCs/>
              </w:rPr>
              <w:br/>
            </w:r>
            <w:r>
              <w:rPr>
                <w:rFonts w:ascii="Cambria" w:hAnsi="Cambria" w:cs="Arial"/>
              </w:rPr>
              <w:t>654321</w:t>
            </w:r>
            <w:r w:rsidR="008A1C03" w:rsidRPr="00B13982">
              <w:rPr>
                <w:rFonts w:ascii="Cambria" w:hAnsi="Cambria" w:cs="Arial"/>
              </w:rPr>
              <w:t>-</w:t>
            </w:r>
            <w:r>
              <w:rPr>
                <w:rFonts w:ascii="Cambria" w:hAnsi="Cambria" w:cs="Arial"/>
              </w:rPr>
              <w:t>21</w:t>
            </w:r>
            <w:r w:rsidR="008A1C03" w:rsidRPr="00B13982">
              <w:rPr>
                <w:rFonts w:ascii="Cambria" w:hAnsi="Cambria" w:cs="Arial"/>
              </w:rPr>
              <w:t>-</w:t>
            </w:r>
            <w:r>
              <w:rPr>
                <w:rFonts w:ascii="Cambria" w:hAnsi="Cambria" w:cs="Arial"/>
              </w:rPr>
              <w:t>4321</w:t>
            </w:r>
            <w:r w:rsidR="00921BAA" w:rsidRPr="00B13982">
              <w:rPr>
                <w:rFonts w:ascii="Cambria" w:hAnsi="Cambria" w:cs="Arial"/>
              </w:rPr>
              <w:br/>
            </w:r>
          </w:p>
          <w:p w14:paraId="67927C2F" w14:textId="079095B9" w:rsidR="00921BAA" w:rsidRDefault="00921BAA" w:rsidP="00096427">
            <w:pPr>
              <w:autoSpaceDE w:val="0"/>
              <w:autoSpaceDN w:val="0"/>
              <w:adjustRightInd w:val="0"/>
              <w:rPr>
                <w:rFonts w:ascii="Cambria" w:hAnsi="Cambria" w:cs="Arial"/>
              </w:rPr>
            </w:pPr>
            <w:r>
              <w:rPr>
                <w:rFonts w:ascii="Cambria" w:hAnsi="Cambria" w:cs="Arial"/>
              </w:rPr>
              <w:t xml:space="preserve">No </w:t>
            </w:r>
            <w:r w:rsidR="00B13982">
              <w:rPr>
                <w:rFonts w:ascii="Cambria" w:hAnsi="Cambria" w:cs="Arial"/>
              </w:rPr>
              <w:t>100</w:t>
            </w:r>
            <w:r>
              <w:rPr>
                <w:rFonts w:ascii="Cambria" w:hAnsi="Cambria" w:cs="Arial"/>
              </w:rPr>
              <w:t xml:space="preserve">, Jalan Melor 8G, 48200 </w:t>
            </w:r>
            <w:r w:rsidR="00B13982">
              <w:rPr>
                <w:rFonts w:ascii="Cambria" w:hAnsi="Cambria" w:cs="Arial"/>
              </w:rPr>
              <w:t>Petaling Jaya</w:t>
            </w:r>
            <w:r>
              <w:rPr>
                <w:rFonts w:ascii="Cambria" w:hAnsi="Cambria" w:cs="Arial"/>
              </w:rPr>
              <w:t>, Selangor.</w:t>
            </w:r>
          </w:p>
          <w:p w14:paraId="5C47F791" w14:textId="4A8793D7" w:rsidR="00921BAA" w:rsidRPr="00DA6A19" w:rsidRDefault="00921BAA" w:rsidP="00B13982">
            <w:pPr>
              <w:autoSpaceDE w:val="0"/>
              <w:autoSpaceDN w:val="0"/>
              <w:adjustRightInd w:val="0"/>
              <w:rPr>
                <w:rFonts w:ascii="Cambria" w:hAnsi="Cambria" w:cs="Arial"/>
              </w:rPr>
            </w:pPr>
          </w:p>
        </w:tc>
      </w:tr>
      <w:tr w:rsidR="0010600D" w:rsidRPr="00DA6A19" w14:paraId="733F0912" w14:textId="77777777" w:rsidTr="0010600D">
        <w:tc>
          <w:tcPr>
            <w:tcW w:w="846" w:type="dxa"/>
            <w:vAlign w:val="center"/>
          </w:tcPr>
          <w:p w14:paraId="795037EE" w14:textId="77777777" w:rsidR="0010600D" w:rsidRPr="00DA6A19" w:rsidRDefault="0010600D" w:rsidP="00733DCC">
            <w:pPr>
              <w:autoSpaceDE w:val="0"/>
              <w:autoSpaceDN w:val="0"/>
              <w:adjustRightInd w:val="0"/>
              <w:jc w:val="center"/>
              <w:rPr>
                <w:rFonts w:ascii="Cambria" w:hAnsi="Cambria" w:cs="Arial"/>
              </w:rPr>
            </w:pPr>
            <w:r w:rsidRPr="00DA6A19">
              <w:rPr>
                <w:rFonts w:ascii="Cambria" w:hAnsi="Cambria" w:cs="Arial"/>
              </w:rPr>
              <w:t>4.</w:t>
            </w:r>
          </w:p>
        </w:tc>
        <w:tc>
          <w:tcPr>
            <w:tcW w:w="4394" w:type="dxa"/>
          </w:tcPr>
          <w:p w14:paraId="157E9E06" w14:textId="77777777" w:rsidR="0010600D" w:rsidRPr="00DA6A19" w:rsidRDefault="0010600D" w:rsidP="00733DCC">
            <w:pPr>
              <w:autoSpaceDE w:val="0"/>
              <w:autoSpaceDN w:val="0"/>
              <w:adjustRightInd w:val="0"/>
              <w:rPr>
                <w:rFonts w:ascii="Cambria" w:hAnsi="Cambria" w:cs="Arial"/>
              </w:rPr>
            </w:pPr>
          </w:p>
          <w:p w14:paraId="71248AAC" w14:textId="77777777" w:rsidR="00FC1D61" w:rsidRDefault="00FC1D61" w:rsidP="00733DCC">
            <w:pPr>
              <w:autoSpaceDE w:val="0"/>
              <w:autoSpaceDN w:val="0"/>
              <w:adjustRightInd w:val="0"/>
              <w:rPr>
                <w:rFonts w:ascii="Cambria" w:hAnsi="Cambria" w:cs="Arial"/>
              </w:rPr>
            </w:pPr>
          </w:p>
          <w:p w14:paraId="358109B2" w14:textId="3769CE85" w:rsidR="0010600D" w:rsidRPr="00DA6A19" w:rsidRDefault="000A72EC" w:rsidP="00733DCC">
            <w:pPr>
              <w:autoSpaceDE w:val="0"/>
              <w:autoSpaceDN w:val="0"/>
              <w:adjustRightInd w:val="0"/>
              <w:rPr>
                <w:rFonts w:ascii="Cambria" w:hAnsi="Cambria" w:cs="Arial"/>
              </w:rPr>
            </w:pPr>
            <w:r w:rsidRPr="00DA6A19">
              <w:rPr>
                <w:rFonts w:ascii="Cambria" w:hAnsi="Cambria" w:cs="Arial"/>
              </w:rPr>
              <w:t>Alamat Rumah Yang Disewa</w:t>
            </w:r>
          </w:p>
          <w:p w14:paraId="325DD060" w14:textId="77777777" w:rsidR="0010600D" w:rsidRPr="00DA6A19" w:rsidRDefault="0010600D" w:rsidP="00733DCC">
            <w:pPr>
              <w:autoSpaceDE w:val="0"/>
              <w:autoSpaceDN w:val="0"/>
              <w:adjustRightInd w:val="0"/>
              <w:rPr>
                <w:rFonts w:ascii="Cambria" w:hAnsi="Cambria" w:cs="Arial"/>
              </w:rPr>
            </w:pPr>
          </w:p>
        </w:tc>
        <w:tc>
          <w:tcPr>
            <w:tcW w:w="4108" w:type="dxa"/>
          </w:tcPr>
          <w:p w14:paraId="540FBD21" w14:textId="77777777" w:rsidR="0010600D" w:rsidRPr="00DA6A19" w:rsidRDefault="0010600D" w:rsidP="00096427">
            <w:pPr>
              <w:autoSpaceDE w:val="0"/>
              <w:autoSpaceDN w:val="0"/>
              <w:adjustRightInd w:val="0"/>
              <w:rPr>
                <w:rFonts w:ascii="Cambria" w:hAnsi="Cambria" w:cs="Arial"/>
              </w:rPr>
            </w:pPr>
          </w:p>
          <w:p w14:paraId="090AA111" w14:textId="77777777" w:rsidR="00B13982" w:rsidRPr="00B13982" w:rsidRDefault="00B13982" w:rsidP="00B13982">
            <w:pPr>
              <w:autoSpaceDE w:val="0"/>
              <w:autoSpaceDN w:val="0"/>
              <w:adjustRightInd w:val="0"/>
              <w:rPr>
                <w:rFonts w:ascii="Cambria" w:hAnsi="Cambria" w:cs="Arial"/>
              </w:rPr>
            </w:pPr>
            <w:r w:rsidRPr="00B13982">
              <w:rPr>
                <w:rFonts w:ascii="Cambria" w:hAnsi="Cambria" w:cs="Arial"/>
              </w:rPr>
              <w:t>No 5 Jalan Opera,</w:t>
            </w:r>
          </w:p>
          <w:p w14:paraId="77D1C304" w14:textId="77777777" w:rsidR="00B13982" w:rsidRPr="00B13982" w:rsidRDefault="00B13982" w:rsidP="00B13982">
            <w:pPr>
              <w:autoSpaceDE w:val="0"/>
              <w:autoSpaceDN w:val="0"/>
              <w:adjustRightInd w:val="0"/>
              <w:rPr>
                <w:rFonts w:ascii="Cambria" w:hAnsi="Cambria" w:cs="Arial"/>
              </w:rPr>
            </w:pPr>
            <w:r w:rsidRPr="00B13982">
              <w:rPr>
                <w:rFonts w:ascii="Cambria" w:hAnsi="Cambria" w:cs="Arial"/>
              </w:rPr>
              <w:t>Mayang Sari, TTDI Jaya, 40150,</w:t>
            </w:r>
          </w:p>
          <w:p w14:paraId="72A6E3F7" w14:textId="77777777" w:rsidR="00D8549F" w:rsidRDefault="00B13982" w:rsidP="00B13982">
            <w:pPr>
              <w:autoSpaceDE w:val="0"/>
              <w:autoSpaceDN w:val="0"/>
              <w:adjustRightInd w:val="0"/>
              <w:rPr>
                <w:rFonts w:ascii="Cambria" w:hAnsi="Cambria" w:cs="Arial"/>
              </w:rPr>
            </w:pPr>
            <w:r w:rsidRPr="00B13982">
              <w:rPr>
                <w:rFonts w:ascii="Cambria" w:hAnsi="Cambria" w:cs="Arial"/>
              </w:rPr>
              <w:t>Shah Alam, Selangor</w:t>
            </w:r>
          </w:p>
          <w:p w14:paraId="36B25A4D" w14:textId="45337959" w:rsidR="00B13982" w:rsidRPr="00DA6A19" w:rsidRDefault="00B13982" w:rsidP="00B13982">
            <w:pPr>
              <w:autoSpaceDE w:val="0"/>
              <w:autoSpaceDN w:val="0"/>
              <w:adjustRightInd w:val="0"/>
              <w:rPr>
                <w:rFonts w:ascii="Cambria" w:hAnsi="Cambria" w:cs="Arial"/>
              </w:rPr>
            </w:pPr>
          </w:p>
        </w:tc>
      </w:tr>
      <w:tr w:rsidR="0010600D" w:rsidRPr="00DA6A19" w14:paraId="0D849BD1" w14:textId="77777777" w:rsidTr="0010600D">
        <w:tc>
          <w:tcPr>
            <w:tcW w:w="846" w:type="dxa"/>
            <w:vAlign w:val="center"/>
          </w:tcPr>
          <w:p w14:paraId="544BF438" w14:textId="77777777" w:rsidR="0010600D" w:rsidRPr="00DA6A19" w:rsidRDefault="0010600D" w:rsidP="00733DCC">
            <w:pPr>
              <w:autoSpaceDE w:val="0"/>
              <w:autoSpaceDN w:val="0"/>
              <w:adjustRightInd w:val="0"/>
              <w:jc w:val="center"/>
              <w:rPr>
                <w:rFonts w:ascii="Cambria" w:hAnsi="Cambria" w:cs="Arial"/>
              </w:rPr>
            </w:pPr>
            <w:r w:rsidRPr="00DA6A19">
              <w:rPr>
                <w:rFonts w:ascii="Cambria" w:hAnsi="Cambria" w:cs="Arial"/>
              </w:rPr>
              <w:t>5.</w:t>
            </w:r>
          </w:p>
        </w:tc>
        <w:tc>
          <w:tcPr>
            <w:tcW w:w="4394" w:type="dxa"/>
          </w:tcPr>
          <w:p w14:paraId="00E4EBC7" w14:textId="77777777" w:rsidR="0010600D" w:rsidRPr="00DA6A19" w:rsidRDefault="0010600D" w:rsidP="00733DCC">
            <w:pPr>
              <w:autoSpaceDE w:val="0"/>
              <w:autoSpaceDN w:val="0"/>
              <w:adjustRightInd w:val="0"/>
              <w:rPr>
                <w:rFonts w:ascii="Cambria" w:hAnsi="Cambria" w:cs="Arial"/>
              </w:rPr>
            </w:pPr>
          </w:p>
          <w:p w14:paraId="6935E631" w14:textId="77777777" w:rsidR="0010600D" w:rsidRPr="00DA6A19" w:rsidRDefault="000A72EC" w:rsidP="00733DCC">
            <w:pPr>
              <w:autoSpaceDE w:val="0"/>
              <w:autoSpaceDN w:val="0"/>
              <w:adjustRightInd w:val="0"/>
              <w:rPr>
                <w:rFonts w:ascii="Cambria" w:hAnsi="Cambria" w:cs="Arial"/>
              </w:rPr>
            </w:pPr>
            <w:r w:rsidRPr="00DA6A19">
              <w:rPr>
                <w:rFonts w:ascii="Cambria" w:hAnsi="Cambria" w:cs="Arial"/>
              </w:rPr>
              <w:t>Jenis Bangunan</w:t>
            </w:r>
          </w:p>
          <w:p w14:paraId="53CCC8C8" w14:textId="77777777" w:rsidR="0010600D" w:rsidRPr="00DA6A19" w:rsidRDefault="0010600D" w:rsidP="00733DCC">
            <w:pPr>
              <w:autoSpaceDE w:val="0"/>
              <w:autoSpaceDN w:val="0"/>
              <w:adjustRightInd w:val="0"/>
              <w:rPr>
                <w:rFonts w:ascii="Cambria" w:hAnsi="Cambria" w:cs="Arial"/>
              </w:rPr>
            </w:pPr>
          </w:p>
        </w:tc>
        <w:tc>
          <w:tcPr>
            <w:tcW w:w="4108" w:type="dxa"/>
          </w:tcPr>
          <w:p w14:paraId="723F83EF" w14:textId="77777777" w:rsidR="0010600D" w:rsidRPr="00DA6A19" w:rsidRDefault="0010600D" w:rsidP="00096427">
            <w:pPr>
              <w:autoSpaceDE w:val="0"/>
              <w:autoSpaceDN w:val="0"/>
              <w:adjustRightInd w:val="0"/>
              <w:rPr>
                <w:rFonts w:ascii="Cambria" w:hAnsi="Cambria" w:cs="Arial"/>
              </w:rPr>
            </w:pPr>
          </w:p>
          <w:p w14:paraId="09B55B84" w14:textId="61806918" w:rsidR="0010600D" w:rsidRPr="00DA6A19" w:rsidRDefault="00B13982" w:rsidP="00096427">
            <w:pPr>
              <w:autoSpaceDE w:val="0"/>
              <w:autoSpaceDN w:val="0"/>
              <w:adjustRightInd w:val="0"/>
              <w:rPr>
                <w:rFonts w:ascii="Cambria" w:hAnsi="Cambria" w:cs="Arial"/>
              </w:rPr>
            </w:pPr>
            <w:r>
              <w:rPr>
                <w:rFonts w:ascii="Cambria" w:hAnsi="Cambria" w:cs="Arial"/>
              </w:rPr>
              <w:t>Teres Dua Tingkat</w:t>
            </w:r>
          </w:p>
        </w:tc>
      </w:tr>
    </w:tbl>
    <w:p w14:paraId="335A51A1" w14:textId="77777777" w:rsidR="0010600D" w:rsidRPr="00DA6A19" w:rsidRDefault="0010600D" w:rsidP="0010600D">
      <w:pPr>
        <w:rPr>
          <w:rFonts w:ascii="Cambria" w:hAnsi="Cambria"/>
        </w:rPr>
      </w:pPr>
    </w:p>
    <w:p w14:paraId="2AFA69E0" w14:textId="77777777" w:rsidR="0010600D" w:rsidRPr="00DA6A19" w:rsidRDefault="0010600D" w:rsidP="0010600D">
      <w:pPr>
        <w:rPr>
          <w:rFonts w:ascii="Cambria" w:hAnsi="Cambria"/>
        </w:rPr>
      </w:pPr>
    </w:p>
    <w:p w14:paraId="63BC8ECA" w14:textId="77777777" w:rsidR="0010600D" w:rsidRPr="00DA6A19" w:rsidRDefault="0010600D" w:rsidP="0010600D">
      <w:pPr>
        <w:rPr>
          <w:rFonts w:ascii="Cambria" w:hAnsi="Cambria"/>
        </w:rPr>
      </w:pPr>
    </w:p>
    <w:p w14:paraId="53BEC21C" w14:textId="77777777" w:rsidR="0010600D" w:rsidRPr="00DA6A19" w:rsidRDefault="0010600D">
      <w:pPr>
        <w:rPr>
          <w:rFonts w:ascii="Cambria" w:hAnsi="Cambria"/>
        </w:rPr>
      </w:pPr>
      <w:r w:rsidRPr="00DA6A19">
        <w:rPr>
          <w:rFonts w:ascii="Cambria" w:hAnsi="Cambria"/>
        </w:rPr>
        <w:br w:type="page"/>
      </w:r>
    </w:p>
    <w:p w14:paraId="58298722" w14:textId="77777777" w:rsidR="0010600D" w:rsidRPr="00DA6A19" w:rsidRDefault="0010600D" w:rsidP="0010600D">
      <w:pPr>
        <w:rPr>
          <w:rFonts w:ascii="Cambria" w:hAnsi="Cambria"/>
          <w:b/>
          <w:bCs/>
          <w:sz w:val="28"/>
          <w:szCs w:val="28"/>
        </w:rPr>
      </w:pPr>
      <w:r w:rsidRPr="00DA6A19">
        <w:rPr>
          <w:rFonts w:ascii="Cambria" w:hAnsi="Cambria"/>
          <w:b/>
          <w:bCs/>
          <w:sz w:val="28"/>
          <w:szCs w:val="28"/>
        </w:rPr>
        <w:lastRenderedPageBreak/>
        <w:t>JADUAL KEDUA</w:t>
      </w:r>
    </w:p>
    <w:p w14:paraId="4C3210D2" w14:textId="77777777" w:rsidR="00DA6A19" w:rsidRPr="00DA6A19" w:rsidRDefault="00DA6A19" w:rsidP="0010600D">
      <w:pPr>
        <w:rPr>
          <w:rFonts w:ascii="Cambria" w:hAnsi="Cambria"/>
          <w:b/>
          <w:bCs/>
          <w:sz w:val="28"/>
          <w:szCs w:val="28"/>
        </w:rPr>
      </w:pPr>
    </w:p>
    <w:tbl>
      <w:tblPr>
        <w:tblStyle w:val="TableGrid"/>
        <w:tblW w:w="9348" w:type="dxa"/>
        <w:tblLook w:val="04A0" w:firstRow="1" w:lastRow="0" w:firstColumn="1" w:lastColumn="0" w:noHBand="0" w:noVBand="1"/>
      </w:tblPr>
      <w:tblGrid>
        <w:gridCol w:w="846"/>
        <w:gridCol w:w="4394"/>
        <w:gridCol w:w="4108"/>
      </w:tblGrid>
      <w:tr w:rsidR="0010600D" w:rsidRPr="00DA6A19" w14:paraId="113F2562" w14:textId="77777777" w:rsidTr="0010600D">
        <w:tc>
          <w:tcPr>
            <w:tcW w:w="846" w:type="dxa"/>
            <w:vAlign w:val="center"/>
          </w:tcPr>
          <w:p w14:paraId="37BC3097" w14:textId="77777777" w:rsidR="0010600D" w:rsidRPr="00DA6A19" w:rsidRDefault="000A72EC" w:rsidP="000D3683">
            <w:pPr>
              <w:autoSpaceDE w:val="0"/>
              <w:autoSpaceDN w:val="0"/>
              <w:adjustRightInd w:val="0"/>
              <w:jc w:val="center"/>
              <w:rPr>
                <w:rFonts w:ascii="Cambria" w:hAnsi="Cambria" w:cs="Arial"/>
                <w:b/>
                <w:sz w:val="24"/>
                <w:szCs w:val="24"/>
              </w:rPr>
            </w:pPr>
            <w:r w:rsidRPr="00DA6A19">
              <w:rPr>
                <w:rFonts w:ascii="Cambria" w:hAnsi="Cambria" w:cs="Arial"/>
                <w:b/>
                <w:sz w:val="24"/>
                <w:szCs w:val="24"/>
              </w:rPr>
              <w:t>Bil</w:t>
            </w:r>
          </w:p>
        </w:tc>
        <w:tc>
          <w:tcPr>
            <w:tcW w:w="4394" w:type="dxa"/>
            <w:vAlign w:val="center"/>
          </w:tcPr>
          <w:p w14:paraId="49A0E4B3" w14:textId="77777777" w:rsidR="0010600D" w:rsidRPr="00DA6A19" w:rsidRDefault="000A72EC" w:rsidP="000D3683">
            <w:pPr>
              <w:autoSpaceDE w:val="0"/>
              <w:autoSpaceDN w:val="0"/>
              <w:adjustRightInd w:val="0"/>
              <w:jc w:val="center"/>
              <w:rPr>
                <w:rFonts w:ascii="Cambria" w:hAnsi="Cambria" w:cs="Arial"/>
                <w:b/>
                <w:sz w:val="24"/>
                <w:szCs w:val="24"/>
              </w:rPr>
            </w:pPr>
            <w:r w:rsidRPr="00DA6A19">
              <w:rPr>
                <w:rFonts w:ascii="Cambria" w:hAnsi="Cambria" w:cs="Arial"/>
                <w:b/>
                <w:sz w:val="24"/>
                <w:szCs w:val="24"/>
              </w:rPr>
              <w:t>Perkara</w:t>
            </w:r>
          </w:p>
        </w:tc>
        <w:tc>
          <w:tcPr>
            <w:tcW w:w="4108" w:type="dxa"/>
            <w:vAlign w:val="center"/>
          </w:tcPr>
          <w:p w14:paraId="3C728AAF" w14:textId="77777777" w:rsidR="0010600D" w:rsidRPr="00DA6A19" w:rsidRDefault="000A72EC" w:rsidP="000D3683">
            <w:pPr>
              <w:autoSpaceDE w:val="0"/>
              <w:autoSpaceDN w:val="0"/>
              <w:adjustRightInd w:val="0"/>
              <w:jc w:val="center"/>
              <w:rPr>
                <w:rFonts w:ascii="Cambria" w:hAnsi="Cambria" w:cs="Arial"/>
                <w:b/>
                <w:sz w:val="24"/>
                <w:szCs w:val="24"/>
              </w:rPr>
            </w:pPr>
            <w:r w:rsidRPr="00DA6A19">
              <w:rPr>
                <w:rFonts w:ascii="Cambria" w:hAnsi="Cambria" w:cs="Arial"/>
                <w:b/>
                <w:sz w:val="24"/>
                <w:szCs w:val="24"/>
              </w:rPr>
              <w:t>Maklumat</w:t>
            </w:r>
          </w:p>
        </w:tc>
      </w:tr>
      <w:tr w:rsidR="0010600D" w:rsidRPr="00DA6A19" w14:paraId="0B49D597" w14:textId="77777777" w:rsidTr="0010600D">
        <w:tc>
          <w:tcPr>
            <w:tcW w:w="846" w:type="dxa"/>
          </w:tcPr>
          <w:p w14:paraId="3E89D0DB" w14:textId="77777777" w:rsidR="0010600D" w:rsidRPr="00DA6A19" w:rsidRDefault="0010600D" w:rsidP="000D3683">
            <w:pPr>
              <w:autoSpaceDE w:val="0"/>
              <w:autoSpaceDN w:val="0"/>
              <w:adjustRightInd w:val="0"/>
              <w:jc w:val="center"/>
              <w:rPr>
                <w:rFonts w:ascii="Cambria" w:hAnsi="Cambria" w:cs="Arial"/>
              </w:rPr>
            </w:pPr>
          </w:p>
          <w:p w14:paraId="481E3A80" w14:textId="77777777" w:rsidR="0010600D" w:rsidRPr="00DA6A19" w:rsidRDefault="0010600D" w:rsidP="000D3683">
            <w:pPr>
              <w:autoSpaceDE w:val="0"/>
              <w:autoSpaceDN w:val="0"/>
              <w:adjustRightInd w:val="0"/>
              <w:jc w:val="center"/>
              <w:rPr>
                <w:rFonts w:ascii="Cambria" w:hAnsi="Cambria" w:cs="Arial"/>
              </w:rPr>
            </w:pPr>
            <w:r w:rsidRPr="00DA6A19">
              <w:rPr>
                <w:rFonts w:ascii="Cambria" w:hAnsi="Cambria" w:cs="Arial"/>
              </w:rPr>
              <w:t>1.</w:t>
            </w:r>
          </w:p>
        </w:tc>
        <w:tc>
          <w:tcPr>
            <w:tcW w:w="4394" w:type="dxa"/>
          </w:tcPr>
          <w:p w14:paraId="4AB70B47" w14:textId="77777777" w:rsidR="0010600D" w:rsidRPr="00DA6A19" w:rsidRDefault="0010600D" w:rsidP="000D3683">
            <w:pPr>
              <w:autoSpaceDE w:val="0"/>
              <w:autoSpaceDN w:val="0"/>
              <w:adjustRightInd w:val="0"/>
              <w:rPr>
                <w:rFonts w:ascii="Cambria" w:hAnsi="Cambria" w:cs="Arial"/>
              </w:rPr>
            </w:pPr>
          </w:p>
          <w:p w14:paraId="6B388745" w14:textId="77777777" w:rsidR="0010600D" w:rsidRPr="00DA6A19" w:rsidRDefault="000A72EC" w:rsidP="000D3683">
            <w:pPr>
              <w:autoSpaceDE w:val="0"/>
              <w:autoSpaceDN w:val="0"/>
              <w:adjustRightInd w:val="0"/>
              <w:rPr>
                <w:rFonts w:ascii="Cambria" w:hAnsi="Cambria" w:cs="Arial"/>
              </w:rPr>
            </w:pPr>
            <w:r w:rsidRPr="00DA6A19">
              <w:rPr>
                <w:rFonts w:ascii="Cambria" w:hAnsi="Cambria" w:cs="Arial"/>
              </w:rPr>
              <w:t>Tempoh Menyewa</w:t>
            </w:r>
          </w:p>
          <w:p w14:paraId="72AA5228" w14:textId="77777777" w:rsidR="0010600D" w:rsidRPr="00DA6A19" w:rsidRDefault="0010600D" w:rsidP="000D3683">
            <w:pPr>
              <w:autoSpaceDE w:val="0"/>
              <w:autoSpaceDN w:val="0"/>
              <w:adjustRightInd w:val="0"/>
              <w:rPr>
                <w:rFonts w:ascii="Cambria" w:hAnsi="Cambria" w:cs="Arial"/>
              </w:rPr>
            </w:pPr>
          </w:p>
        </w:tc>
        <w:tc>
          <w:tcPr>
            <w:tcW w:w="4108" w:type="dxa"/>
          </w:tcPr>
          <w:p w14:paraId="0B1EBE8C" w14:textId="77777777" w:rsidR="0010600D" w:rsidRPr="00DA6A19" w:rsidRDefault="0010600D" w:rsidP="000D3683">
            <w:pPr>
              <w:autoSpaceDE w:val="0"/>
              <w:autoSpaceDN w:val="0"/>
              <w:adjustRightInd w:val="0"/>
              <w:rPr>
                <w:rFonts w:ascii="Cambria" w:hAnsi="Cambria" w:cs="Arial"/>
              </w:rPr>
            </w:pPr>
          </w:p>
          <w:p w14:paraId="3580B7A2" w14:textId="328B15FC" w:rsidR="0010600D" w:rsidRPr="00DC7F87" w:rsidRDefault="00B13982" w:rsidP="001C63B5">
            <w:pPr>
              <w:autoSpaceDE w:val="0"/>
              <w:autoSpaceDN w:val="0"/>
              <w:adjustRightInd w:val="0"/>
              <w:jc w:val="both"/>
              <w:rPr>
                <w:rFonts w:ascii="Cambria" w:hAnsi="Cambria" w:cs="Arial"/>
                <w:strike/>
                <w:color w:val="FF0000"/>
              </w:rPr>
            </w:pPr>
            <w:r>
              <w:rPr>
                <w:rFonts w:ascii="Cambria" w:hAnsi="Cambria" w:cs="Arial"/>
              </w:rPr>
              <w:t>1</w:t>
            </w:r>
            <w:r w:rsidR="000A72EC" w:rsidRPr="00DA6A19">
              <w:rPr>
                <w:rFonts w:ascii="Cambria" w:hAnsi="Cambria" w:cs="Arial"/>
              </w:rPr>
              <w:t xml:space="preserve"> </w:t>
            </w:r>
            <w:r w:rsidR="001C63B5">
              <w:rPr>
                <w:rFonts w:ascii="Cambria" w:hAnsi="Cambria" w:cs="Arial"/>
              </w:rPr>
              <w:t>tahun dengan</w:t>
            </w:r>
            <w:r w:rsidR="001C63B5" w:rsidRPr="001C63B5">
              <w:rPr>
                <w:rFonts w:ascii="Cambria" w:hAnsi="Cambria" w:cs="Arial"/>
              </w:rPr>
              <w:t xml:space="preserve"> </w:t>
            </w:r>
            <w:r w:rsidR="001C63B5">
              <w:rPr>
                <w:rFonts w:ascii="Cambria" w:hAnsi="Cambria" w:cs="Arial"/>
              </w:rPr>
              <w:t>opsyen</w:t>
            </w:r>
            <w:r w:rsidR="001C63B5" w:rsidRPr="001C63B5">
              <w:rPr>
                <w:rFonts w:ascii="Cambria" w:hAnsi="Cambria" w:cs="Arial"/>
              </w:rPr>
              <w:t xml:space="preserve"> untuk </w:t>
            </w:r>
            <w:r w:rsidR="001C63B5">
              <w:rPr>
                <w:rFonts w:ascii="Cambria" w:hAnsi="Cambria" w:cs="Arial"/>
              </w:rPr>
              <w:t>memperbaharui kontrak</w:t>
            </w:r>
            <w:r w:rsidR="001C63B5" w:rsidRPr="001C63B5">
              <w:rPr>
                <w:rFonts w:ascii="Cambria" w:hAnsi="Cambria" w:cs="Arial"/>
              </w:rPr>
              <w:t xml:space="preserve"> selama satu tahun lagi pada kadar sewa pasaran yang</w:t>
            </w:r>
            <w:r w:rsidR="001C63B5">
              <w:rPr>
                <w:rFonts w:ascii="Cambria" w:hAnsi="Cambria" w:cs="Arial"/>
              </w:rPr>
              <w:t xml:space="preserve"> </w:t>
            </w:r>
            <w:r w:rsidR="001C63B5" w:rsidRPr="001C63B5">
              <w:rPr>
                <w:rFonts w:ascii="Cambria" w:hAnsi="Cambria" w:cs="Arial"/>
              </w:rPr>
              <w:t>perlu dipersetujui secara bersama.</w:t>
            </w:r>
          </w:p>
          <w:p w14:paraId="2611933A" w14:textId="77777777" w:rsidR="0010600D" w:rsidRPr="00DA6A19" w:rsidRDefault="0010600D" w:rsidP="000D3683">
            <w:pPr>
              <w:autoSpaceDE w:val="0"/>
              <w:autoSpaceDN w:val="0"/>
              <w:adjustRightInd w:val="0"/>
              <w:rPr>
                <w:rFonts w:ascii="Cambria" w:hAnsi="Cambria" w:cs="Arial"/>
              </w:rPr>
            </w:pPr>
          </w:p>
        </w:tc>
      </w:tr>
      <w:tr w:rsidR="0010600D" w:rsidRPr="00DA6A19" w14:paraId="53BA2654" w14:textId="77777777" w:rsidTr="0010600D">
        <w:tc>
          <w:tcPr>
            <w:tcW w:w="846" w:type="dxa"/>
          </w:tcPr>
          <w:p w14:paraId="2A93BA34" w14:textId="77777777" w:rsidR="0010600D" w:rsidRPr="00DA6A19" w:rsidRDefault="0010600D" w:rsidP="000D3683">
            <w:pPr>
              <w:autoSpaceDE w:val="0"/>
              <w:autoSpaceDN w:val="0"/>
              <w:adjustRightInd w:val="0"/>
              <w:jc w:val="center"/>
              <w:rPr>
                <w:rFonts w:ascii="Cambria" w:hAnsi="Cambria" w:cs="Arial"/>
              </w:rPr>
            </w:pPr>
          </w:p>
          <w:p w14:paraId="005B2726" w14:textId="77777777" w:rsidR="0010600D" w:rsidRPr="00DA6A19" w:rsidRDefault="0010600D" w:rsidP="000D3683">
            <w:pPr>
              <w:autoSpaceDE w:val="0"/>
              <w:autoSpaceDN w:val="0"/>
              <w:adjustRightInd w:val="0"/>
              <w:jc w:val="center"/>
              <w:rPr>
                <w:rFonts w:ascii="Cambria" w:hAnsi="Cambria" w:cs="Arial"/>
              </w:rPr>
            </w:pPr>
            <w:r w:rsidRPr="00DA6A19">
              <w:rPr>
                <w:rFonts w:ascii="Cambria" w:hAnsi="Cambria" w:cs="Arial"/>
              </w:rPr>
              <w:t>2.</w:t>
            </w:r>
          </w:p>
        </w:tc>
        <w:tc>
          <w:tcPr>
            <w:tcW w:w="4394" w:type="dxa"/>
          </w:tcPr>
          <w:p w14:paraId="43F99081" w14:textId="77777777" w:rsidR="0010600D" w:rsidRPr="00DA6A19" w:rsidRDefault="0010600D" w:rsidP="000D3683">
            <w:pPr>
              <w:autoSpaceDE w:val="0"/>
              <w:autoSpaceDN w:val="0"/>
              <w:adjustRightInd w:val="0"/>
              <w:rPr>
                <w:rFonts w:ascii="Cambria" w:hAnsi="Cambria" w:cs="Arial"/>
              </w:rPr>
            </w:pPr>
          </w:p>
          <w:p w14:paraId="58298B71" w14:textId="77777777" w:rsidR="0010600D" w:rsidRPr="00DA6A19" w:rsidRDefault="000A72EC" w:rsidP="000D3683">
            <w:pPr>
              <w:autoSpaceDE w:val="0"/>
              <w:autoSpaceDN w:val="0"/>
              <w:adjustRightInd w:val="0"/>
              <w:rPr>
                <w:rFonts w:ascii="Cambria" w:hAnsi="Cambria" w:cs="Arial"/>
              </w:rPr>
            </w:pPr>
            <w:r w:rsidRPr="00DA6A19">
              <w:rPr>
                <w:rFonts w:ascii="Cambria" w:hAnsi="Cambria" w:cs="Arial"/>
              </w:rPr>
              <w:t>Tarikh Berkuatkuasa</w:t>
            </w:r>
          </w:p>
          <w:p w14:paraId="4CD74976" w14:textId="77777777" w:rsidR="0010600D" w:rsidRPr="00DA6A19" w:rsidRDefault="0010600D" w:rsidP="000D3683">
            <w:pPr>
              <w:jc w:val="right"/>
              <w:rPr>
                <w:rFonts w:ascii="Cambria" w:hAnsi="Cambria" w:cs="Arial"/>
              </w:rPr>
            </w:pPr>
          </w:p>
        </w:tc>
        <w:tc>
          <w:tcPr>
            <w:tcW w:w="4108" w:type="dxa"/>
          </w:tcPr>
          <w:p w14:paraId="7A2A24C8" w14:textId="77777777" w:rsidR="0010600D" w:rsidRPr="00DA6A19" w:rsidRDefault="0010600D" w:rsidP="000D3683">
            <w:pPr>
              <w:autoSpaceDE w:val="0"/>
              <w:autoSpaceDN w:val="0"/>
              <w:adjustRightInd w:val="0"/>
              <w:rPr>
                <w:rFonts w:ascii="Cambria" w:hAnsi="Cambria" w:cs="Arial"/>
              </w:rPr>
            </w:pPr>
          </w:p>
          <w:p w14:paraId="3DD20298" w14:textId="6530C41F" w:rsidR="0010600D" w:rsidRPr="00DA6A19" w:rsidRDefault="00D8549F" w:rsidP="000D3683">
            <w:pPr>
              <w:autoSpaceDE w:val="0"/>
              <w:autoSpaceDN w:val="0"/>
              <w:adjustRightInd w:val="0"/>
              <w:rPr>
                <w:rFonts w:ascii="Cambria" w:hAnsi="Cambria" w:cs="Arial"/>
              </w:rPr>
            </w:pPr>
            <w:r>
              <w:rPr>
                <w:rFonts w:ascii="Cambria" w:hAnsi="Cambria" w:cs="Arial"/>
              </w:rPr>
              <w:t>1</w:t>
            </w:r>
            <w:r w:rsidR="000A72EC" w:rsidRPr="00DA6A19">
              <w:rPr>
                <w:rFonts w:ascii="Cambria" w:hAnsi="Cambria" w:cs="Arial"/>
              </w:rPr>
              <w:t xml:space="preserve"> </w:t>
            </w:r>
            <w:r>
              <w:rPr>
                <w:rFonts w:ascii="Cambria" w:hAnsi="Cambria" w:cs="Arial"/>
              </w:rPr>
              <w:t>September</w:t>
            </w:r>
            <w:r w:rsidR="0010600D" w:rsidRPr="00DA6A19">
              <w:rPr>
                <w:rFonts w:ascii="Cambria" w:hAnsi="Cambria" w:cs="Arial"/>
              </w:rPr>
              <w:t xml:space="preserve"> </w:t>
            </w:r>
            <w:r w:rsidR="000A72EC" w:rsidRPr="00DA6A19">
              <w:rPr>
                <w:rFonts w:ascii="Cambria" w:hAnsi="Cambria" w:cs="Arial"/>
              </w:rPr>
              <w:t xml:space="preserve">2023 Hingga </w:t>
            </w:r>
            <w:r>
              <w:rPr>
                <w:rFonts w:ascii="Cambria" w:hAnsi="Cambria" w:cs="Arial"/>
              </w:rPr>
              <w:t>31</w:t>
            </w:r>
            <w:r w:rsidR="000A72EC" w:rsidRPr="00DA6A19">
              <w:rPr>
                <w:rFonts w:ascii="Cambria" w:hAnsi="Cambria" w:cs="Arial"/>
              </w:rPr>
              <w:t xml:space="preserve"> </w:t>
            </w:r>
            <w:r>
              <w:rPr>
                <w:rFonts w:ascii="Cambria" w:hAnsi="Cambria" w:cs="Arial"/>
              </w:rPr>
              <w:t>Ogos</w:t>
            </w:r>
            <w:r w:rsidR="0010600D" w:rsidRPr="00DA6A19">
              <w:rPr>
                <w:rFonts w:ascii="Cambria" w:hAnsi="Cambria" w:cs="Arial"/>
              </w:rPr>
              <w:t xml:space="preserve"> </w:t>
            </w:r>
            <w:r w:rsidR="000A72EC" w:rsidRPr="00DA6A19">
              <w:rPr>
                <w:rFonts w:ascii="Cambria" w:hAnsi="Cambria" w:cs="Arial"/>
              </w:rPr>
              <w:t>202</w:t>
            </w:r>
            <w:r w:rsidR="00B13982">
              <w:rPr>
                <w:rFonts w:ascii="Cambria" w:hAnsi="Cambria" w:cs="Arial"/>
              </w:rPr>
              <w:t>4</w:t>
            </w:r>
            <w:r w:rsidR="000A72EC" w:rsidRPr="00DA6A19">
              <w:rPr>
                <w:rFonts w:ascii="Cambria" w:hAnsi="Cambria" w:cs="Arial"/>
              </w:rPr>
              <w:t>.</w:t>
            </w:r>
          </w:p>
          <w:p w14:paraId="3CBA5776" w14:textId="77777777" w:rsidR="000D3683" w:rsidRPr="00DA6A19" w:rsidRDefault="000D3683" w:rsidP="000D3683">
            <w:pPr>
              <w:autoSpaceDE w:val="0"/>
              <w:autoSpaceDN w:val="0"/>
              <w:adjustRightInd w:val="0"/>
              <w:rPr>
                <w:rFonts w:ascii="Cambria" w:hAnsi="Cambria" w:cs="Arial"/>
              </w:rPr>
            </w:pPr>
          </w:p>
        </w:tc>
      </w:tr>
      <w:tr w:rsidR="0010600D" w:rsidRPr="00DA6A19" w14:paraId="4DDC5C2E" w14:textId="77777777" w:rsidTr="0010600D">
        <w:tc>
          <w:tcPr>
            <w:tcW w:w="846" w:type="dxa"/>
          </w:tcPr>
          <w:p w14:paraId="275D43E7" w14:textId="77777777" w:rsidR="0010600D" w:rsidRPr="00DA6A19" w:rsidRDefault="0010600D" w:rsidP="000D3683">
            <w:pPr>
              <w:autoSpaceDE w:val="0"/>
              <w:autoSpaceDN w:val="0"/>
              <w:adjustRightInd w:val="0"/>
              <w:jc w:val="center"/>
              <w:rPr>
                <w:rFonts w:ascii="Cambria" w:hAnsi="Cambria" w:cs="Arial"/>
              </w:rPr>
            </w:pPr>
          </w:p>
          <w:p w14:paraId="4002B129" w14:textId="77777777" w:rsidR="0010600D" w:rsidRPr="00DA6A19" w:rsidRDefault="0010600D" w:rsidP="000D3683">
            <w:pPr>
              <w:autoSpaceDE w:val="0"/>
              <w:autoSpaceDN w:val="0"/>
              <w:adjustRightInd w:val="0"/>
              <w:jc w:val="center"/>
              <w:rPr>
                <w:rFonts w:ascii="Cambria" w:hAnsi="Cambria" w:cs="Arial"/>
              </w:rPr>
            </w:pPr>
            <w:r w:rsidRPr="00DA6A19">
              <w:rPr>
                <w:rFonts w:ascii="Cambria" w:hAnsi="Cambria" w:cs="Arial"/>
              </w:rPr>
              <w:t>3.</w:t>
            </w:r>
          </w:p>
        </w:tc>
        <w:tc>
          <w:tcPr>
            <w:tcW w:w="4394" w:type="dxa"/>
          </w:tcPr>
          <w:p w14:paraId="42534D3B" w14:textId="77777777" w:rsidR="0010600D" w:rsidRPr="00DA6A19" w:rsidRDefault="0010600D" w:rsidP="000D3683">
            <w:pPr>
              <w:autoSpaceDE w:val="0"/>
              <w:autoSpaceDN w:val="0"/>
              <w:adjustRightInd w:val="0"/>
              <w:rPr>
                <w:rFonts w:ascii="Cambria" w:hAnsi="Cambria" w:cs="Arial"/>
              </w:rPr>
            </w:pPr>
          </w:p>
          <w:p w14:paraId="10C6BA63" w14:textId="77777777" w:rsidR="0010600D" w:rsidRPr="00DA6A19" w:rsidRDefault="000A72EC" w:rsidP="000D3683">
            <w:pPr>
              <w:autoSpaceDE w:val="0"/>
              <w:autoSpaceDN w:val="0"/>
              <w:adjustRightInd w:val="0"/>
              <w:rPr>
                <w:rFonts w:ascii="Cambria" w:hAnsi="Cambria" w:cs="Arial"/>
              </w:rPr>
            </w:pPr>
            <w:r w:rsidRPr="00DA6A19">
              <w:rPr>
                <w:rFonts w:ascii="Cambria" w:hAnsi="Cambria" w:cs="Arial"/>
              </w:rPr>
              <w:t>Sewa Bulanan</w:t>
            </w:r>
          </w:p>
          <w:p w14:paraId="32E9154C" w14:textId="77777777" w:rsidR="0010600D" w:rsidRPr="00DA6A19" w:rsidRDefault="0010600D" w:rsidP="000D3683">
            <w:pPr>
              <w:autoSpaceDE w:val="0"/>
              <w:autoSpaceDN w:val="0"/>
              <w:adjustRightInd w:val="0"/>
              <w:rPr>
                <w:rFonts w:ascii="Cambria" w:hAnsi="Cambria" w:cs="Arial"/>
              </w:rPr>
            </w:pPr>
          </w:p>
        </w:tc>
        <w:tc>
          <w:tcPr>
            <w:tcW w:w="4108" w:type="dxa"/>
          </w:tcPr>
          <w:p w14:paraId="32E2DA54" w14:textId="77777777" w:rsidR="0010600D" w:rsidRPr="00DA6A19" w:rsidRDefault="0010600D" w:rsidP="000D3683">
            <w:pPr>
              <w:autoSpaceDE w:val="0"/>
              <w:autoSpaceDN w:val="0"/>
              <w:adjustRightInd w:val="0"/>
              <w:rPr>
                <w:rFonts w:ascii="Cambria" w:hAnsi="Cambria" w:cs="Arial"/>
              </w:rPr>
            </w:pPr>
          </w:p>
          <w:p w14:paraId="43DE9A90" w14:textId="6DF60B10" w:rsidR="0010600D" w:rsidRPr="00DA6A19" w:rsidRDefault="0010600D" w:rsidP="000D3683">
            <w:pPr>
              <w:autoSpaceDE w:val="0"/>
              <w:autoSpaceDN w:val="0"/>
              <w:adjustRightInd w:val="0"/>
              <w:rPr>
                <w:rFonts w:ascii="Cambria" w:hAnsi="Cambria" w:cs="Arial"/>
              </w:rPr>
            </w:pPr>
            <w:r w:rsidRPr="00DA6A19">
              <w:rPr>
                <w:rFonts w:ascii="Cambria" w:hAnsi="Cambria" w:cs="Arial"/>
              </w:rPr>
              <w:t>RM1</w:t>
            </w:r>
            <w:r w:rsidR="00DA6A19" w:rsidRPr="00DA6A19">
              <w:rPr>
                <w:rFonts w:ascii="Cambria" w:hAnsi="Cambria" w:cs="Arial"/>
              </w:rPr>
              <w:t>,</w:t>
            </w:r>
            <w:r w:rsidR="00D8549F">
              <w:rPr>
                <w:rFonts w:ascii="Cambria" w:hAnsi="Cambria" w:cs="Arial"/>
              </w:rPr>
              <w:t>300</w:t>
            </w:r>
          </w:p>
        </w:tc>
      </w:tr>
      <w:tr w:rsidR="0010600D" w:rsidRPr="00DA6A19" w14:paraId="669ED865" w14:textId="77777777" w:rsidTr="0010600D">
        <w:tc>
          <w:tcPr>
            <w:tcW w:w="846" w:type="dxa"/>
          </w:tcPr>
          <w:p w14:paraId="19C930B2" w14:textId="77777777" w:rsidR="0010600D" w:rsidRPr="00DA6A19" w:rsidRDefault="0010600D" w:rsidP="000D3683">
            <w:pPr>
              <w:autoSpaceDE w:val="0"/>
              <w:autoSpaceDN w:val="0"/>
              <w:adjustRightInd w:val="0"/>
              <w:jc w:val="center"/>
              <w:rPr>
                <w:rFonts w:ascii="Cambria" w:hAnsi="Cambria" w:cs="Arial"/>
              </w:rPr>
            </w:pPr>
          </w:p>
          <w:p w14:paraId="565DEA4A" w14:textId="77777777" w:rsidR="0010600D" w:rsidRPr="00DA6A19" w:rsidRDefault="0010600D" w:rsidP="000D3683">
            <w:pPr>
              <w:autoSpaceDE w:val="0"/>
              <w:autoSpaceDN w:val="0"/>
              <w:adjustRightInd w:val="0"/>
              <w:jc w:val="center"/>
              <w:rPr>
                <w:rFonts w:ascii="Cambria" w:hAnsi="Cambria" w:cs="Arial"/>
              </w:rPr>
            </w:pPr>
            <w:r w:rsidRPr="00DA6A19">
              <w:rPr>
                <w:rFonts w:ascii="Cambria" w:hAnsi="Cambria" w:cs="Arial"/>
              </w:rPr>
              <w:t>4.</w:t>
            </w:r>
          </w:p>
        </w:tc>
        <w:tc>
          <w:tcPr>
            <w:tcW w:w="4394" w:type="dxa"/>
          </w:tcPr>
          <w:p w14:paraId="6BF1F99D" w14:textId="77777777" w:rsidR="000A72EC" w:rsidRPr="00DA6A19" w:rsidRDefault="000A72EC" w:rsidP="000D3683">
            <w:pPr>
              <w:autoSpaceDE w:val="0"/>
              <w:autoSpaceDN w:val="0"/>
              <w:adjustRightInd w:val="0"/>
              <w:rPr>
                <w:rFonts w:ascii="Cambria" w:hAnsi="Cambria" w:cs="Arial"/>
              </w:rPr>
            </w:pPr>
          </w:p>
          <w:p w14:paraId="3D01E8FB" w14:textId="77777777" w:rsidR="0010600D" w:rsidRPr="00DA6A19" w:rsidRDefault="000A72EC" w:rsidP="000D3683">
            <w:pPr>
              <w:autoSpaceDE w:val="0"/>
              <w:autoSpaceDN w:val="0"/>
              <w:adjustRightInd w:val="0"/>
              <w:rPr>
                <w:rFonts w:ascii="Cambria" w:hAnsi="Cambria" w:cs="Arial"/>
              </w:rPr>
            </w:pPr>
            <w:r w:rsidRPr="00DA6A19">
              <w:rPr>
                <w:rFonts w:ascii="Cambria" w:hAnsi="Cambria" w:cs="Arial"/>
              </w:rPr>
              <w:t>Kaedah Bayaran</w:t>
            </w:r>
          </w:p>
        </w:tc>
        <w:tc>
          <w:tcPr>
            <w:tcW w:w="4108" w:type="dxa"/>
          </w:tcPr>
          <w:p w14:paraId="0D53C339" w14:textId="77777777" w:rsidR="0010600D" w:rsidRPr="00DA6A19" w:rsidRDefault="0010600D" w:rsidP="000D3683">
            <w:pPr>
              <w:autoSpaceDE w:val="0"/>
              <w:autoSpaceDN w:val="0"/>
              <w:adjustRightInd w:val="0"/>
              <w:rPr>
                <w:rFonts w:ascii="Cambria" w:hAnsi="Cambria" w:cs="Arial"/>
              </w:rPr>
            </w:pPr>
          </w:p>
          <w:p w14:paraId="6175139C" w14:textId="0C69DE87" w:rsidR="000A72EC" w:rsidRPr="00DA6A19" w:rsidRDefault="00D8549F" w:rsidP="000D3683">
            <w:pPr>
              <w:autoSpaceDE w:val="0"/>
              <w:autoSpaceDN w:val="0"/>
              <w:adjustRightInd w:val="0"/>
              <w:rPr>
                <w:rFonts w:ascii="Cambria" w:hAnsi="Cambria" w:cs="Arial"/>
              </w:rPr>
            </w:pPr>
            <w:r>
              <w:rPr>
                <w:rFonts w:ascii="Cambria" w:hAnsi="Cambria" w:cs="Arial"/>
              </w:rPr>
              <w:t xml:space="preserve">Bayaran mesti dibuat </w:t>
            </w:r>
            <w:r w:rsidR="00B13982">
              <w:rPr>
                <w:rFonts w:ascii="Cambria" w:hAnsi="Cambria" w:cs="Arial"/>
              </w:rPr>
              <w:t xml:space="preserve">pada hari pertama dan </w:t>
            </w:r>
            <w:r w:rsidR="0010600D" w:rsidRPr="00DA6A19">
              <w:rPr>
                <w:rFonts w:ascii="Cambria" w:hAnsi="Cambria" w:cs="Arial"/>
              </w:rPr>
              <w:t xml:space="preserve">TIDAK MELEBIHI </w:t>
            </w:r>
            <w:r>
              <w:rPr>
                <w:rFonts w:ascii="Cambria" w:hAnsi="Cambria" w:cs="Arial"/>
              </w:rPr>
              <w:t xml:space="preserve">hari </w:t>
            </w:r>
            <w:r w:rsidR="00B13982">
              <w:rPr>
                <w:rFonts w:ascii="Cambria" w:hAnsi="Cambria" w:cs="Arial"/>
              </w:rPr>
              <w:t xml:space="preserve">ketujuh </w:t>
            </w:r>
            <w:r>
              <w:rPr>
                <w:rFonts w:ascii="Cambria" w:hAnsi="Cambria" w:cs="Arial"/>
              </w:rPr>
              <w:t>setiap bulan</w:t>
            </w:r>
            <w:r w:rsidR="000A72EC" w:rsidRPr="00DA6A19">
              <w:rPr>
                <w:rFonts w:ascii="Cambria" w:hAnsi="Cambria" w:cs="Arial"/>
              </w:rPr>
              <w:t xml:space="preserve">, </w:t>
            </w:r>
            <w:r>
              <w:rPr>
                <w:rFonts w:ascii="Cambria" w:hAnsi="Cambria" w:cs="Arial"/>
              </w:rPr>
              <w:t>m</w:t>
            </w:r>
            <w:r w:rsidR="000A72EC" w:rsidRPr="00DA6A19">
              <w:rPr>
                <w:rFonts w:ascii="Cambria" w:hAnsi="Cambria" w:cs="Arial"/>
              </w:rPr>
              <w:t xml:space="preserve">elalui </w:t>
            </w:r>
            <w:r>
              <w:rPr>
                <w:rFonts w:ascii="Cambria" w:hAnsi="Cambria" w:cs="Arial"/>
              </w:rPr>
              <w:t>a</w:t>
            </w:r>
            <w:r w:rsidR="000A72EC" w:rsidRPr="00DA6A19">
              <w:rPr>
                <w:rFonts w:ascii="Cambria" w:hAnsi="Cambria" w:cs="Arial"/>
              </w:rPr>
              <w:t>kaun:</w:t>
            </w:r>
          </w:p>
          <w:p w14:paraId="637E2076" w14:textId="77777777" w:rsidR="000A72EC" w:rsidRPr="00DA6A19" w:rsidRDefault="000A72EC" w:rsidP="000D3683">
            <w:pPr>
              <w:autoSpaceDE w:val="0"/>
              <w:autoSpaceDN w:val="0"/>
              <w:adjustRightInd w:val="0"/>
              <w:rPr>
                <w:rFonts w:ascii="Cambria" w:hAnsi="Cambria" w:cs="Arial"/>
              </w:rPr>
            </w:pPr>
          </w:p>
          <w:p w14:paraId="78B03212" w14:textId="6EA35E69" w:rsidR="000A72EC" w:rsidRPr="00DA6A19" w:rsidRDefault="006D67D4" w:rsidP="000A72EC">
            <w:pPr>
              <w:autoSpaceDE w:val="0"/>
              <w:autoSpaceDN w:val="0"/>
              <w:adjustRightInd w:val="0"/>
              <w:rPr>
                <w:rFonts w:ascii="Cambria" w:hAnsi="Cambria" w:cs="Arial"/>
              </w:rPr>
            </w:pPr>
            <w:r>
              <w:rPr>
                <w:rFonts w:ascii="Cambria" w:hAnsi="Cambria" w:cs="Arial"/>
              </w:rPr>
              <w:t xml:space="preserve">Affin Islamic Bank - </w:t>
            </w:r>
            <w:r w:rsidR="00B13982">
              <w:rPr>
                <w:rFonts w:ascii="Cambria" w:hAnsi="Cambria" w:cs="Arial"/>
              </w:rPr>
              <w:t>123456789123</w:t>
            </w:r>
          </w:p>
          <w:p w14:paraId="1A7DC943" w14:textId="77777777" w:rsidR="0010600D" w:rsidRPr="00DA6A19" w:rsidRDefault="0010600D" w:rsidP="000D3683">
            <w:pPr>
              <w:autoSpaceDE w:val="0"/>
              <w:autoSpaceDN w:val="0"/>
              <w:adjustRightInd w:val="0"/>
              <w:rPr>
                <w:rFonts w:ascii="Cambria" w:hAnsi="Cambria" w:cs="Arial"/>
              </w:rPr>
            </w:pPr>
          </w:p>
        </w:tc>
      </w:tr>
      <w:tr w:rsidR="0010600D" w:rsidRPr="00DA6A19" w14:paraId="2E02009F" w14:textId="77777777" w:rsidTr="0010600D">
        <w:tc>
          <w:tcPr>
            <w:tcW w:w="846" w:type="dxa"/>
          </w:tcPr>
          <w:p w14:paraId="76E07859" w14:textId="77777777" w:rsidR="0010600D" w:rsidRPr="00DA6A19" w:rsidRDefault="0010600D" w:rsidP="000D3683">
            <w:pPr>
              <w:autoSpaceDE w:val="0"/>
              <w:autoSpaceDN w:val="0"/>
              <w:adjustRightInd w:val="0"/>
              <w:jc w:val="center"/>
              <w:rPr>
                <w:rFonts w:ascii="Cambria" w:hAnsi="Cambria" w:cs="Arial"/>
              </w:rPr>
            </w:pPr>
          </w:p>
          <w:p w14:paraId="1C75F07C" w14:textId="77777777" w:rsidR="0010600D" w:rsidRPr="00DA6A19" w:rsidRDefault="0010600D" w:rsidP="000D3683">
            <w:pPr>
              <w:autoSpaceDE w:val="0"/>
              <w:autoSpaceDN w:val="0"/>
              <w:adjustRightInd w:val="0"/>
              <w:jc w:val="center"/>
              <w:rPr>
                <w:rFonts w:ascii="Cambria" w:hAnsi="Cambria" w:cs="Arial"/>
              </w:rPr>
            </w:pPr>
            <w:r w:rsidRPr="00DA6A19">
              <w:rPr>
                <w:rFonts w:ascii="Cambria" w:hAnsi="Cambria" w:cs="Arial"/>
              </w:rPr>
              <w:t>5.</w:t>
            </w:r>
          </w:p>
        </w:tc>
        <w:tc>
          <w:tcPr>
            <w:tcW w:w="4394" w:type="dxa"/>
          </w:tcPr>
          <w:p w14:paraId="73978C27" w14:textId="77777777" w:rsidR="0010600D" w:rsidRPr="00DA6A19" w:rsidRDefault="0010600D" w:rsidP="000D3683">
            <w:pPr>
              <w:autoSpaceDE w:val="0"/>
              <w:autoSpaceDN w:val="0"/>
              <w:adjustRightInd w:val="0"/>
              <w:rPr>
                <w:rFonts w:ascii="Cambria" w:hAnsi="Cambria" w:cs="Arial"/>
              </w:rPr>
            </w:pPr>
          </w:p>
          <w:p w14:paraId="17E89C79" w14:textId="77777777" w:rsidR="0010600D" w:rsidRPr="00DA6A19" w:rsidRDefault="000A72EC" w:rsidP="000D3683">
            <w:pPr>
              <w:autoSpaceDE w:val="0"/>
              <w:autoSpaceDN w:val="0"/>
              <w:adjustRightInd w:val="0"/>
              <w:rPr>
                <w:rFonts w:ascii="Cambria" w:hAnsi="Cambria" w:cs="Arial"/>
              </w:rPr>
            </w:pPr>
            <w:r w:rsidRPr="00DA6A19">
              <w:rPr>
                <w:rFonts w:ascii="Cambria" w:hAnsi="Cambria" w:cs="Arial"/>
              </w:rPr>
              <w:t>Wang Cagaran  Dan Pendahuluan</w:t>
            </w:r>
          </w:p>
          <w:p w14:paraId="51C77B70" w14:textId="77777777" w:rsidR="0010600D" w:rsidRPr="00DA6A19" w:rsidRDefault="000A72EC" w:rsidP="000D3683">
            <w:pPr>
              <w:pStyle w:val="ColorfulList-Accent11"/>
              <w:numPr>
                <w:ilvl w:val="0"/>
                <w:numId w:val="1"/>
              </w:numPr>
              <w:autoSpaceDE w:val="0"/>
              <w:autoSpaceDN w:val="0"/>
              <w:adjustRightInd w:val="0"/>
              <w:spacing w:after="0" w:line="240" w:lineRule="auto"/>
              <w:rPr>
                <w:rFonts w:ascii="Cambria" w:hAnsi="Cambria" w:cs="Arial"/>
              </w:rPr>
            </w:pPr>
            <w:r w:rsidRPr="00DA6A19">
              <w:rPr>
                <w:rFonts w:ascii="Cambria" w:hAnsi="Cambria" w:cs="Arial"/>
              </w:rPr>
              <w:t>Deposit (2 Bulan)</w:t>
            </w:r>
          </w:p>
          <w:p w14:paraId="6CD75B57" w14:textId="77777777" w:rsidR="0010600D" w:rsidRPr="00DA6A19" w:rsidRDefault="000A72EC" w:rsidP="000D3683">
            <w:pPr>
              <w:pStyle w:val="ColorfulList-Accent11"/>
              <w:numPr>
                <w:ilvl w:val="0"/>
                <w:numId w:val="1"/>
              </w:numPr>
              <w:autoSpaceDE w:val="0"/>
              <w:autoSpaceDN w:val="0"/>
              <w:adjustRightInd w:val="0"/>
              <w:spacing w:after="0" w:line="240" w:lineRule="auto"/>
              <w:rPr>
                <w:rFonts w:ascii="Cambria" w:hAnsi="Cambria" w:cs="Arial"/>
              </w:rPr>
            </w:pPr>
            <w:r w:rsidRPr="00DA6A19">
              <w:rPr>
                <w:rFonts w:ascii="Cambria" w:hAnsi="Cambria" w:cs="Arial"/>
              </w:rPr>
              <w:t>Utiliti (Elektrik + Air + Pembentungan)</w:t>
            </w:r>
          </w:p>
          <w:p w14:paraId="1CD808C7" w14:textId="77777777" w:rsidR="000A72EC" w:rsidRPr="00DA6A19" w:rsidRDefault="000A72EC" w:rsidP="000D3683">
            <w:pPr>
              <w:pStyle w:val="ColorfulList-Accent11"/>
              <w:numPr>
                <w:ilvl w:val="0"/>
                <w:numId w:val="1"/>
              </w:numPr>
              <w:autoSpaceDE w:val="0"/>
              <w:autoSpaceDN w:val="0"/>
              <w:adjustRightInd w:val="0"/>
              <w:spacing w:after="0" w:line="240" w:lineRule="auto"/>
              <w:rPr>
                <w:rFonts w:ascii="Cambria" w:hAnsi="Cambria" w:cs="Arial"/>
              </w:rPr>
            </w:pPr>
            <w:r w:rsidRPr="00DA6A19">
              <w:rPr>
                <w:rFonts w:ascii="Cambria" w:hAnsi="Cambria" w:cs="Arial"/>
              </w:rPr>
              <w:t>Sewa Pendahuluan</w:t>
            </w:r>
          </w:p>
          <w:p w14:paraId="26D56AA0" w14:textId="77777777" w:rsidR="0010600D" w:rsidRPr="00DA6A19" w:rsidRDefault="000A72EC" w:rsidP="000D3683">
            <w:pPr>
              <w:autoSpaceDE w:val="0"/>
              <w:autoSpaceDN w:val="0"/>
              <w:adjustRightInd w:val="0"/>
              <w:rPr>
                <w:rFonts w:ascii="Cambria" w:hAnsi="Cambria" w:cs="Arial"/>
              </w:rPr>
            </w:pPr>
            <w:r w:rsidRPr="00DA6A19">
              <w:rPr>
                <w:rFonts w:ascii="Cambria" w:hAnsi="Cambria" w:cs="Arial"/>
              </w:rPr>
              <w:t xml:space="preserve">                                               </w:t>
            </w:r>
          </w:p>
          <w:p w14:paraId="646835AB" w14:textId="77777777" w:rsidR="0010600D" w:rsidRPr="00DA6A19" w:rsidRDefault="000A72EC" w:rsidP="000D3683">
            <w:pPr>
              <w:autoSpaceDE w:val="0"/>
              <w:autoSpaceDN w:val="0"/>
              <w:adjustRightInd w:val="0"/>
              <w:rPr>
                <w:rFonts w:ascii="Cambria" w:hAnsi="Cambria" w:cs="Arial"/>
                <w:b/>
                <w:bCs/>
              </w:rPr>
            </w:pPr>
            <w:r w:rsidRPr="00DA6A19">
              <w:rPr>
                <w:rFonts w:ascii="Cambria" w:hAnsi="Cambria" w:cs="Arial"/>
                <w:b/>
                <w:bCs/>
              </w:rPr>
              <w:t>Jumlah:</w:t>
            </w:r>
          </w:p>
        </w:tc>
        <w:tc>
          <w:tcPr>
            <w:tcW w:w="4108" w:type="dxa"/>
          </w:tcPr>
          <w:p w14:paraId="0CDFCE25" w14:textId="77777777" w:rsidR="0010600D" w:rsidRPr="00DA6A19" w:rsidRDefault="0010600D" w:rsidP="000D3683">
            <w:pPr>
              <w:autoSpaceDE w:val="0"/>
              <w:autoSpaceDN w:val="0"/>
              <w:adjustRightInd w:val="0"/>
              <w:rPr>
                <w:rFonts w:ascii="Cambria" w:hAnsi="Cambria" w:cs="Arial"/>
                <w:b/>
              </w:rPr>
            </w:pPr>
          </w:p>
          <w:p w14:paraId="00F41FF0" w14:textId="77777777" w:rsidR="0010600D" w:rsidRPr="00DA6A19" w:rsidRDefault="0010600D" w:rsidP="000D3683">
            <w:pPr>
              <w:autoSpaceDE w:val="0"/>
              <w:autoSpaceDN w:val="0"/>
              <w:adjustRightInd w:val="0"/>
              <w:rPr>
                <w:rFonts w:ascii="Cambria" w:hAnsi="Cambria" w:cs="Arial"/>
                <w:b/>
              </w:rPr>
            </w:pPr>
          </w:p>
          <w:p w14:paraId="3079DA09" w14:textId="3A928936" w:rsidR="0010600D" w:rsidRPr="00DA6A19" w:rsidRDefault="0010600D" w:rsidP="000D3683">
            <w:pPr>
              <w:autoSpaceDE w:val="0"/>
              <w:autoSpaceDN w:val="0"/>
              <w:adjustRightInd w:val="0"/>
              <w:rPr>
                <w:rFonts w:ascii="Cambria" w:hAnsi="Cambria" w:cs="Arial"/>
                <w:b/>
              </w:rPr>
            </w:pPr>
            <w:r w:rsidRPr="00DA6A19">
              <w:rPr>
                <w:rFonts w:ascii="Cambria" w:hAnsi="Cambria" w:cs="Arial"/>
                <w:b/>
              </w:rPr>
              <w:t>RM</w:t>
            </w:r>
            <w:r w:rsidR="00D8549F">
              <w:rPr>
                <w:rFonts w:ascii="Cambria" w:hAnsi="Cambria" w:cs="Arial"/>
                <w:b/>
              </w:rPr>
              <w:t>2</w:t>
            </w:r>
            <w:r w:rsidR="00DA6A19">
              <w:rPr>
                <w:rFonts w:ascii="Cambria" w:hAnsi="Cambria" w:cs="Arial"/>
                <w:b/>
              </w:rPr>
              <w:t>,6</w:t>
            </w:r>
            <w:r w:rsidR="000A72EC" w:rsidRPr="00DA6A19">
              <w:rPr>
                <w:rFonts w:ascii="Cambria" w:hAnsi="Cambria" w:cs="Arial"/>
                <w:b/>
              </w:rPr>
              <w:t>00</w:t>
            </w:r>
          </w:p>
          <w:p w14:paraId="4DAE4650" w14:textId="42BBD29D" w:rsidR="0010600D" w:rsidRPr="00DA6A19" w:rsidRDefault="0010600D" w:rsidP="000D3683">
            <w:pPr>
              <w:autoSpaceDE w:val="0"/>
              <w:autoSpaceDN w:val="0"/>
              <w:adjustRightInd w:val="0"/>
              <w:rPr>
                <w:rFonts w:ascii="Cambria" w:hAnsi="Cambria" w:cs="Arial"/>
                <w:b/>
              </w:rPr>
            </w:pPr>
            <w:r w:rsidRPr="00DA6A19">
              <w:rPr>
                <w:rFonts w:ascii="Cambria" w:hAnsi="Cambria" w:cs="Arial"/>
                <w:b/>
              </w:rPr>
              <w:t>RM</w:t>
            </w:r>
            <w:r w:rsidR="00D8549F">
              <w:rPr>
                <w:rFonts w:ascii="Cambria" w:hAnsi="Cambria" w:cs="Arial"/>
                <w:b/>
              </w:rPr>
              <w:t>650</w:t>
            </w:r>
          </w:p>
          <w:p w14:paraId="31CC5580" w14:textId="77777777" w:rsidR="0010600D" w:rsidRPr="00DA6A19" w:rsidRDefault="0010600D" w:rsidP="000D3683">
            <w:pPr>
              <w:autoSpaceDE w:val="0"/>
              <w:autoSpaceDN w:val="0"/>
              <w:adjustRightInd w:val="0"/>
              <w:rPr>
                <w:rFonts w:ascii="Cambria" w:hAnsi="Cambria" w:cs="Arial"/>
                <w:b/>
              </w:rPr>
            </w:pPr>
          </w:p>
          <w:p w14:paraId="06F8D6FC" w14:textId="7C14DDE6" w:rsidR="000A72EC" w:rsidRPr="00DA6A19" w:rsidRDefault="000A72EC" w:rsidP="000D3683">
            <w:pPr>
              <w:autoSpaceDE w:val="0"/>
              <w:autoSpaceDN w:val="0"/>
              <w:adjustRightInd w:val="0"/>
              <w:rPr>
                <w:rFonts w:ascii="Cambria" w:hAnsi="Cambria" w:cs="Arial"/>
                <w:b/>
              </w:rPr>
            </w:pPr>
            <w:r w:rsidRPr="00DA6A19">
              <w:rPr>
                <w:rFonts w:ascii="Cambria" w:hAnsi="Cambria" w:cs="Arial"/>
                <w:b/>
              </w:rPr>
              <w:t>RM</w:t>
            </w:r>
            <w:r w:rsidR="00D8549F">
              <w:rPr>
                <w:rFonts w:ascii="Cambria" w:hAnsi="Cambria" w:cs="Arial"/>
                <w:b/>
              </w:rPr>
              <w:t>1,300</w:t>
            </w:r>
            <w:r w:rsidRPr="00DA6A19">
              <w:rPr>
                <w:rFonts w:ascii="Cambria" w:hAnsi="Cambria" w:cs="Arial"/>
                <w:b/>
              </w:rPr>
              <w:br/>
            </w:r>
          </w:p>
          <w:p w14:paraId="135C3FF7" w14:textId="6A933584" w:rsidR="0010600D" w:rsidRPr="00DA6A19" w:rsidRDefault="0010600D" w:rsidP="000D3683">
            <w:pPr>
              <w:autoSpaceDE w:val="0"/>
              <w:autoSpaceDN w:val="0"/>
              <w:adjustRightInd w:val="0"/>
              <w:rPr>
                <w:rFonts w:ascii="Cambria" w:hAnsi="Cambria" w:cs="Arial"/>
                <w:b/>
              </w:rPr>
            </w:pPr>
            <w:r w:rsidRPr="00DA6A19">
              <w:rPr>
                <w:rFonts w:ascii="Cambria" w:hAnsi="Cambria" w:cs="Arial"/>
                <w:b/>
              </w:rPr>
              <w:t>RM</w:t>
            </w:r>
            <w:r w:rsidR="00D8549F">
              <w:rPr>
                <w:rFonts w:ascii="Cambria" w:hAnsi="Cambria" w:cs="Arial"/>
                <w:b/>
              </w:rPr>
              <w:t>4,550</w:t>
            </w:r>
          </w:p>
          <w:p w14:paraId="550EA5F8" w14:textId="77777777" w:rsidR="000D3683" w:rsidRPr="00DA6A19" w:rsidRDefault="000D3683" w:rsidP="000D3683">
            <w:pPr>
              <w:autoSpaceDE w:val="0"/>
              <w:autoSpaceDN w:val="0"/>
              <w:adjustRightInd w:val="0"/>
              <w:rPr>
                <w:rFonts w:ascii="Cambria" w:hAnsi="Cambria" w:cs="Arial"/>
                <w:b/>
              </w:rPr>
            </w:pPr>
          </w:p>
        </w:tc>
      </w:tr>
    </w:tbl>
    <w:p w14:paraId="1DDEB253" w14:textId="77777777" w:rsidR="0010600D" w:rsidRPr="00DA6A19" w:rsidRDefault="0010600D" w:rsidP="0010600D">
      <w:pPr>
        <w:rPr>
          <w:rFonts w:ascii="Cambria" w:hAnsi="Cambria"/>
        </w:rPr>
      </w:pPr>
    </w:p>
    <w:p w14:paraId="036BD679" w14:textId="77777777" w:rsidR="0010600D" w:rsidRPr="00DA6A19" w:rsidRDefault="0010600D" w:rsidP="0010600D">
      <w:pPr>
        <w:rPr>
          <w:rFonts w:ascii="Cambria" w:hAnsi="Cambria"/>
        </w:rPr>
      </w:pPr>
    </w:p>
    <w:p w14:paraId="5B0F9BE6" w14:textId="77777777" w:rsidR="0010600D" w:rsidRPr="00DA6A19" w:rsidRDefault="0010600D" w:rsidP="0010600D">
      <w:pPr>
        <w:rPr>
          <w:rFonts w:ascii="Cambria" w:hAnsi="Cambria"/>
        </w:rPr>
      </w:pPr>
    </w:p>
    <w:p w14:paraId="00DCAC63" w14:textId="77777777" w:rsidR="0010600D" w:rsidRPr="00DA6A19" w:rsidRDefault="0010600D" w:rsidP="0010600D">
      <w:pPr>
        <w:rPr>
          <w:rFonts w:ascii="Cambria" w:hAnsi="Cambria"/>
        </w:rPr>
      </w:pPr>
    </w:p>
    <w:p w14:paraId="2CCDFFAC" w14:textId="77777777" w:rsidR="0010600D" w:rsidRPr="00DA6A19" w:rsidRDefault="0010600D" w:rsidP="0010600D">
      <w:pPr>
        <w:rPr>
          <w:rFonts w:ascii="Cambria" w:hAnsi="Cambria"/>
        </w:rPr>
      </w:pPr>
    </w:p>
    <w:p w14:paraId="75D63BAE" w14:textId="77777777" w:rsidR="0010600D" w:rsidRPr="00DA6A19" w:rsidRDefault="0010600D" w:rsidP="0010600D">
      <w:pPr>
        <w:rPr>
          <w:rFonts w:ascii="Cambria" w:hAnsi="Cambria"/>
        </w:rPr>
      </w:pPr>
    </w:p>
    <w:p w14:paraId="36BC7185" w14:textId="77777777" w:rsidR="00DA6A19" w:rsidRPr="00DA6A19" w:rsidRDefault="00DA6A19">
      <w:pPr>
        <w:rPr>
          <w:rFonts w:ascii="Cambria" w:hAnsi="Cambria"/>
        </w:rPr>
      </w:pPr>
      <w:r w:rsidRPr="00DA6A19">
        <w:rPr>
          <w:rFonts w:ascii="Cambria" w:hAnsi="Cambria"/>
        </w:rPr>
        <w:br w:type="page"/>
      </w:r>
    </w:p>
    <w:p w14:paraId="765BBB61" w14:textId="18923ED9" w:rsidR="0010600D" w:rsidRPr="00DA6A19" w:rsidRDefault="0010600D" w:rsidP="00921BAA">
      <w:pPr>
        <w:autoSpaceDE w:val="0"/>
        <w:autoSpaceDN w:val="0"/>
        <w:adjustRightInd w:val="0"/>
        <w:spacing w:line="240" w:lineRule="auto"/>
        <w:jc w:val="both"/>
        <w:rPr>
          <w:rFonts w:ascii="Cambria" w:hAnsi="Cambria" w:cs="Arial"/>
        </w:rPr>
      </w:pPr>
      <w:r w:rsidRPr="00DA6A19">
        <w:rPr>
          <w:rFonts w:ascii="Cambria" w:hAnsi="Cambria"/>
        </w:rPr>
        <w:lastRenderedPageBreak/>
        <w:t xml:space="preserve">Perjanjian diperbuat pada </w:t>
      </w:r>
      <w:r w:rsidR="003F360D" w:rsidRPr="00494C43">
        <w:rPr>
          <w:rFonts w:ascii="Cambria" w:hAnsi="Cambria"/>
          <w:b/>
          <w:bCs/>
        </w:rPr>
        <w:t>21 Ogos</w:t>
      </w:r>
      <w:r w:rsidR="00DA6A19" w:rsidRPr="00494C43">
        <w:rPr>
          <w:rFonts w:ascii="Cambria" w:hAnsi="Cambria"/>
          <w:b/>
          <w:bCs/>
        </w:rPr>
        <w:t xml:space="preserve"> 2023</w:t>
      </w:r>
      <w:r w:rsidRPr="00DA6A19">
        <w:rPr>
          <w:rFonts w:ascii="Cambria" w:hAnsi="Cambria"/>
        </w:rPr>
        <w:t xml:space="preserve"> di antara </w:t>
      </w:r>
      <w:r w:rsidR="00B13982" w:rsidRPr="00B13982">
        <w:rPr>
          <w:rFonts w:ascii="Cambria" w:hAnsi="Cambria" w:cs="Arial"/>
          <w:b/>
          <w:bCs/>
        </w:rPr>
        <w:t>MUHAMMAD ALI BIN ABDUL AZIZ</w:t>
      </w:r>
      <w:r w:rsidRPr="00DA6A19">
        <w:rPr>
          <w:rFonts w:ascii="Cambria" w:hAnsi="Cambria"/>
        </w:rPr>
        <w:t xml:space="preserve"> (kemudian selepas ini dipanggil 'Tuan Rumah') dan</w:t>
      </w:r>
      <w:r w:rsidRPr="00DA6A19">
        <w:rPr>
          <w:rFonts w:ascii="Cambria" w:hAnsi="Cambria"/>
          <w:b/>
          <w:bCs/>
        </w:rPr>
        <w:t xml:space="preserve"> </w:t>
      </w:r>
      <w:r w:rsidR="00B13982" w:rsidRPr="00B13982">
        <w:rPr>
          <w:rFonts w:ascii="Cambria" w:hAnsi="Cambria" w:cs="Arial"/>
          <w:b/>
        </w:rPr>
        <w:t>LIYANA BINTI NOR AFENDI</w:t>
      </w:r>
      <w:r w:rsidR="00B13982">
        <w:rPr>
          <w:rFonts w:ascii="Cambria" w:hAnsi="Cambria"/>
          <w:b/>
          <w:bCs/>
        </w:rPr>
        <w:t xml:space="preserve"> </w:t>
      </w:r>
      <w:r w:rsidRPr="00DA6A19">
        <w:rPr>
          <w:rFonts w:ascii="Cambria" w:hAnsi="Cambria"/>
        </w:rPr>
        <w:t>(kemudian selepas ini dipanggil 'Penyewa').</w:t>
      </w:r>
    </w:p>
    <w:p w14:paraId="38305DB1" w14:textId="77777777" w:rsidR="0010600D" w:rsidRPr="00DA6A19" w:rsidRDefault="0010600D" w:rsidP="00921BAA">
      <w:pPr>
        <w:jc w:val="both"/>
        <w:rPr>
          <w:rFonts w:ascii="Cambria" w:hAnsi="Cambria"/>
        </w:rPr>
      </w:pPr>
    </w:p>
    <w:p w14:paraId="3287270B" w14:textId="6EF8C135" w:rsidR="0010600D" w:rsidRPr="00DA6A19" w:rsidRDefault="0010600D" w:rsidP="00B13982">
      <w:pPr>
        <w:autoSpaceDE w:val="0"/>
        <w:autoSpaceDN w:val="0"/>
        <w:adjustRightInd w:val="0"/>
        <w:spacing w:after="0" w:line="240" w:lineRule="auto"/>
        <w:rPr>
          <w:rFonts w:ascii="Cambria" w:hAnsi="Cambria" w:cs="Arial"/>
        </w:rPr>
      </w:pPr>
      <w:r w:rsidRPr="00DA6A19">
        <w:rPr>
          <w:rFonts w:ascii="Cambria" w:hAnsi="Cambria"/>
        </w:rPr>
        <w:t xml:space="preserve">BAHAWASANYA Tuan Rumah adalah tuanpunya berdaftar </w:t>
      </w:r>
      <w:r w:rsidR="00D8549F">
        <w:rPr>
          <w:rFonts w:ascii="Cambria" w:hAnsi="Cambria"/>
        </w:rPr>
        <w:t>untuk</w:t>
      </w:r>
      <w:r w:rsidRPr="00DA6A19">
        <w:rPr>
          <w:rFonts w:ascii="Cambria" w:hAnsi="Cambria"/>
        </w:rPr>
        <w:t xml:space="preserve"> </w:t>
      </w:r>
      <w:r w:rsidR="00D8549F">
        <w:rPr>
          <w:rFonts w:ascii="Cambria" w:hAnsi="Cambria"/>
        </w:rPr>
        <w:t xml:space="preserve">rumah </w:t>
      </w:r>
      <w:r w:rsidRPr="00DA6A19">
        <w:rPr>
          <w:rFonts w:ascii="Cambria" w:hAnsi="Cambria"/>
        </w:rPr>
        <w:t xml:space="preserve">yang di </w:t>
      </w:r>
      <w:r w:rsidR="00D8549F">
        <w:rPr>
          <w:rFonts w:ascii="Cambria" w:hAnsi="Cambria"/>
        </w:rPr>
        <w:t>berlamat</w:t>
      </w:r>
      <w:r w:rsidRPr="00DA6A19">
        <w:rPr>
          <w:rFonts w:ascii="Cambria" w:hAnsi="Cambria"/>
        </w:rPr>
        <w:t xml:space="preserve"> </w:t>
      </w:r>
      <w:r w:rsidR="00B13982" w:rsidRPr="00B13982">
        <w:rPr>
          <w:rFonts w:ascii="Cambria" w:hAnsi="Cambria" w:cs="Arial"/>
          <w:b/>
          <w:bCs/>
        </w:rPr>
        <w:t>No 5 Jalan Opera, Mayang Sari, TTDI Jaya, 40150, Shah Alam, Selangor</w:t>
      </w:r>
      <w:r w:rsidRPr="00DA6A19">
        <w:rPr>
          <w:rFonts w:ascii="Cambria" w:hAnsi="Cambria"/>
        </w:rPr>
        <w:t xml:space="preserve"> (kemudian dari ini disebut "</w:t>
      </w:r>
      <w:r w:rsidR="006C24EE">
        <w:rPr>
          <w:rFonts w:ascii="Cambria" w:hAnsi="Cambria"/>
        </w:rPr>
        <w:t>Rumah</w:t>
      </w:r>
      <w:r w:rsidRPr="00DA6A19">
        <w:rPr>
          <w:rFonts w:ascii="Cambria" w:hAnsi="Cambria"/>
        </w:rPr>
        <w:t xml:space="preserve"> Tersebut"). </w:t>
      </w:r>
    </w:p>
    <w:p w14:paraId="05F19F60" w14:textId="77777777" w:rsidR="0010600D" w:rsidRPr="00DA6A19" w:rsidRDefault="0010600D" w:rsidP="00921BAA">
      <w:pPr>
        <w:jc w:val="both"/>
        <w:rPr>
          <w:rFonts w:ascii="Cambria" w:hAnsi="Cambria"/>
        </w:rPr>
      </w:pPr>
    </w:p>
    <w:p w14:paraId="217BD934" w14:textId="5CDE4335" w:rsidR="0010600D" w:rsidRPr="00DA6A19" w:rsidRDefault="0010600D" w:rsidP="00921BAA">
      <w:pPr>
        <w:jc w:val="both"/>
        <w:rPr>
          <w:rFonts w:ascii="Cambria" w:hAnsi="Cambria"/>
        </w:rPr>
      </w:pPr>
      <w:r w:rsidRPr="00DA6A19">
        <w:rPr>
          <w:rFonts w:ascii="Cambria" w:hAnsi="Cambria"/>
        </w:rPr>
        <w:t xml:space="preserve">DAN BAHAWASANYA Tuan Rumah dengan ini bersetuju untuk menyewakan dan Penyewa bersedia menyewa </w:t>
      </w:r>
      <w:r w:rsidR="006C24EE">
        <w:rPr>
          <w:rFonts w:ascii="Cambria" w:hAnsi="Cambria"/>
        </w:rPr>
        <w:t>Rumah</w:t>
      </w:r>
      <w:r w:rsidRPr="00DA6A19">
        <w:rPr>
          <w:rFonts w:ascii="Cambria" w:hAnsi="Cambria"/>
        </w:rPr>
        <w:t xml:space="preserve"> </w:t>
      </w:r>
      <w:r w:rsidR="006C24EE">
        <w:rPr>
          <w:rFonts w:ascii="Cambria" w:hAnsi="Cambria"/>
        </w:rPr>
        <w:t>T</w:t>
      </w:r>
      <w:r w:rsidRPr="00DA6A19">
        <w:rPr>
          <w:rFonts w:ascii="Cambria" w:hAnsi="Cambria"/>
        </w:rPr>
        <w:t xml:space="preserve">ersebut selama tempoh </w:t>
      </w:r>
      <w:r w:rsidR="0038706B">
        <w:rPr>
          <w:rFonts w:ascii="Cambria" w:hAnsi="Cambria"/>
          <w:b/>
          <w:bCs/>
        </w:rPr>
        <w:t>1</w:t>
      </w:r>
      <w:r w:rsidRPr="00DA6A19">
        <w:rPr>
          <w:rFonts w:ascii="Cambria" w:hAnsi="Cambria"/>
          <w:b/>
          <w:bCs/>
        </w:rPr>
        <w:t xml:space="preserve"> TAHUN</w:t>
      </w:r>
      <w:r w:rsidRPr="00DA6A19">
        <w:rPr>
          <w:rFonts w:ascii="Cambria" w:hAnsi="Cambria"/>
        </w:rPr>
        <w:t xml:space="preserve"> tertakluk kepada syarat-syarat serta terma- terma yang terkandung dibawah ini.</w:t>
      </w:r>
    </w:p>
    <w:p w14:paraId="274863A1" w14:textId="77777777" w:rsidR="0010600D" w:rsidRPr="00DA6A19" w:rsidRDefault="0010600D" w:rsidP="0010600D">
      <w:pPr>
        <w:jc w:val="both"/>
        <w:rPr>
          <w:rFonts w:ascii="Cambria" w:hAnsi="Cambria"/>
        </w:rPr>
      </w:pPr>
    </w:p>
    <w:p w14:paraId="1F22D2C2" w14:textId="77777777" w:rsidR="0010600D" w:rsidRPr="00DA6A19" w:rsidRDefault="0010600D" w:rsidP="0010600D">
      <w:pPr>
        <w:jc w:val="both"/>
        <w:rPr>
          <w:rFonts w:ascii="Cambria" w:hAnsi="Cambria"/>
          <w:b/>
          <w:bCs/>
        </w:rPr>
      </w:pPr>
      <w:r w:rsidRPr="00DA6A19">
        <w:rPr>
          <w:rFonts w:ascii="Cambria" w:hAnsi="Cambria"/>
          <w:b/>
          <w:bCs/>
        </w:rPr>
        <w:t>MAKA PENYEWA DISINI BERSETUJU DENGAN TUAN RUMAH SEPERTI BERIKUT:</w:t>
      </w:r>
    </w:p>
    <w:p w14:paraId="396BD7CE"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 xml:space="preserve">Penyewa membayar kepada Tuan Rumah sejumlah </w:t>
      </w:r>
      <w:r w:rsidRPr="0022157F">
        <w:rPr>
          <w:rFonts w:ascii="Cambria" w:hAnsi="Cambria"/>
          <w:b/>
          <w:bCs/>
        </w:rPr>
        <w:t>R</w:t>
      </w:r>
      <w:r w:rsidR="002C04D9" w:rsidRPr="0022157F">
        <w:rPr>
          <w:rFonts w:ascii="Cambria" w:hAnsi="Cambria"/>
          <w:b/>
          <w:bCs/>
        </w:rPr>
        <w:t>M1,300</w:t>
      </w:r>
      <w:r w:rsidR="006C24EE" w:rsidRPr="0022157F">
        <w:rPr>
          <w:rFonts w:ascii="Cambria" w:hAnsi="Cambria"/>
        </w:rPr>
        <w:t>. Baki wang pendahuluan</w:t>
      </w:r>
      <w:r w:rsidR="002C04D9" w:rsidRPr="0022157F">
        <w:rPr>
          <w:rFonts w:ascii="Cambria" w:hAnsi="Cambria"/>
        </w:rPr>
        <w:t xml:space="preserve"> dan sewa bulan pertama</w:t>
      </w:r>
      <w:r w:rsidR="006C24EE" w:rsidRPr="0022157F">
        <w:rPr>
          <w:rFonts w:ascii="Cambria" w:hAnsi="Cambria"/>
        </w:rPr>
        <w:t xml:space="preserve"> </w:t>
      </w:r>
      <w:r w:rsidR="006C24EE" w:rsidRPr="0022157F">
        <w:rPr>
          <w:rFonts w:ascii="Cambria" w:hAnsi="Cambria"/>
          <w:b/>
          <w:bCs/>
        </w:rPr>
        <w:t>RM</w:t>
      </w:r>
      <w:r w:rsidR="002C04D9" w:rsidRPr="0022157F">
        <w:rPr>
          <w:rFonts w:ascii="Cambria" w:hAnsi="Cambria"/>
          <w:b/>
          <w:bCs/>
        </w:rPr>
        <w:t>3,250</w:t>
      </w:r>
      <w:r w:rsidR="006C24EE" w:rsidRPr="0022157F">
        <w:rPr>
          <w:rFonts w:ascii="Cambria" w:hAnsi="Cambria"/>
        </w:rPr>
        <w:t xml:space="preserve"> perlu dibayar sebelum </w:t>
      </w:r>
      <w:r w:rsidR="006C24EE" w:rsidRPr="0022157F">
        <w:rPr>
          <w:rFonts w:ascii="Cambria" w:hAnsi="Cambria"/>
          <w:b/>
          <w:bCs/>
        </w:rPr>
        <w:t>30 Septembe</w:t>
      </w:r>
      <w:r w:rsidR="002C04D9" w:rsidRPr="0022157F">
        <w:rPr>
          <w:rFonts w:ascii="Cambria" w:hAnsi="Cambria"/>
          <w:b/>
          <w:bCs/>
        </w:rPr>
        <w:t>r 2023</w:t>
      </w:r>
      <w:r w:rsidR="008F009F" w:rsidRPr="0022157F">
        <w:rPr>
          <w:rFonts w:ascii="Cambria" w:hAnsi="Cambria"/>
        </w:rPr>
        <w:t xml:space="preserve">. Butiran terperinci bayaran ini seperti termaktub dalam Jadual Kedua. Kegagalan membuat bayaran </w:t>
      </w:r>
      <w:r w:rsidR="006C24EE" w:rsidRPr="0022157F">
        <w:rPr>
          <w:rFonts w:ascii="Cambria" w:hAnsi="Cambria"/>
        </w:rPr>
        <w:t xml:space="preserve">penuh </w:t>
      </w:r>
      <w:r w:rsidR="008F009F" w:rsidRPr="0022157F">
        <w:rPr>
          <w:rFonts w:ascii="Cambria" w:hAnsi="Cambria"/>
        </w:rPr>
        <w:t>akan menyebabkan perjanjian ini terbatal dan wang pendahuluan tidak dikembalikan.</w:t>
      </w:r>
    </w:p>
    <w:p w14:paraId="20DD40A2" w14:textId="77777777" w:rsidR="0022157F" w:rsidRDefault="0022157F" w:rsidP="0022157F">
      <w:pPr>
        <w:pStyle w:val="ListParagraph"/>
        <w:ind w:left="426"/>
        <w:jc w:val="both"/>
        <w:rPr>
          <w:rFonts w:ascii="Cambria" w:hAnsi="Cambria"/>
        </w:rPr>
      </w:pPr>
    </w:p>
    <w:p w14:paraId="12D6CEEF"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Penyewa bertanggungjawab secara peribadi dan/atau bersama untuk membayar bayaran</w:t>
      </w:r>
      <w:r w:rsidR="008F009F" w:rsidRPr="0022157F">
        <w:rPr>
          <w:rFonts w:ascii="Cambria" w:hAnsi="Cambria"/>
        </w:rPr>
        <w:t xml:space="preserve"> dalam</w:t>
      </w:r>
      <w:r w:rsidRPr="0022157F">
        <w:rPr>
          <w:rFonts w:ascii="Cambria" w:hAnsi="Cambria"/>
        </w:rPr>
        <w:t xml:space="preserve"> perenggan (</w:t>
      </w:r>
      <w:r w:rsidR="008F009F" w:rsidRPr="0022157F">
        <w:rPr>
          <w:rFonts w:ascii="Cambria" w:hAnsi="Cambria"/>
        </w:rPr>
        <w:t>1</w:t>
      </w:r>
      <w:r w:rsidRPr="0022157F">
        <w:rPr>
          <w:rFonts w:ascii="Cambria" w:hAnsi="Cambria"/>
        </w:rPr>
        <w:t>).</w:t>
      </w:r>
    </w:p>
    <w:p w14:paraId="55CD659D" w14:textId="77777777" w:rsidR="0022157F" w:rsidRPr="0022157F" w:rsidRDefault="0022157F" w:rsidP="0022157F">
      <w:pPr>
        <w:pStyle w:val="ListParagraph"/>
        <w:rPr>
          <w:rFonts w:ascii="Cambria" w:hAnsi="Cambria"/>
        </w:rPr>
      </w:pPr>
    </w:p>
    <w:p w14:paraId="3A028F8A"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Tidak menggunakan dan/atau membenarkan Rumah Tersebut dan/atau sebahagian daripada Rumah tersebut digunakan untuk kegiatan haram, menyalahi undang-undang atau tidak bermoral, sama ada perniagaan atau perdagangan dan perjudian, memberi perlindungan kepada pesalah undang-undang dalam apa jua bentuk sekali pun.</w:t>
      </w:r>
    </w:p>
    <w:p w14:paraId="0F497415" w14:textId="77777777" w:rsidR="0022157F" w:rsidRPr="0022157F" w:rsidRDefault="0022157F" w:rsidP="0022157F">
      <w:pPr>
        <w:pStyle w:val="ListParagraph"/>
        <w:rPr>
          <w:rFonts w:ascii="Cambria" w:hAnsi="Cambria"/>
        </w:rPr>
      </w:pPr>
    </w:p>
    <w:p w14:paraId="010AB679"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Tidak menyewakan atau menyerahkan samada secara keseluruhan dan/atau sebahagian dari ruang rumah tersebut</w:t>
      </w:r>
      <w:r w:rsidR="003F360D" w:rsidRPr="0022157F">
        <w:rPr>
          <w:rFonts w:ascii="Cambria" w:hAnsi="Cambria"/>
        </w:rPr>
        <w:t>, termasuk, parkir,</w:t>
      </w:r>
      <w:r w:rsidRPr="0022157F">
        <w:rPr>
          <w:rFonts w:ascii="Cambria" w:hAnsi="Cambria"/>
        </w:rPr>
        <w:t xml:space="preserve"> kepada orang lain tanpa terlebih dahulu mendapat kebenaran dari Tuan Rumah dan sekiranya penyewa mengingkari kehendak dan maksud perenggan ini maka Tuan Rumah berhak mengutip kesemua bayaran sewa yang dibayar oleh orang lain dan/atau seterusnya Tuan Rumah berhak mengambil apa-apa tindakan seperti mana yang ditetapkan dalam surat perjanjian ini.</w:t>
      </w:r>
    </w:p>
    <w:p w14:paraId="1306EFEA" w14:textId="77777777" w:rsidR="0022157F" w:rsidRPr="0022157F" w:rsidRDefault="0022157F" w:rsidP="0022157F">
      <w:pPr>
        <w:pStyle w:val="ListParagraph"/>
        <w:rPr>
          <w:rFonts w:ascii="Cambria" w:hAnsi="Cambria"/>
          <w:b/>
          <w:bCs/>
        </w:rPr>
      </w:pPr>
    </w:p>
    <w:p w14:paraId="7E23A983" w14:textId="77777777" w:rsidR="0022157F" w:rsidRPr="0022157F" w:rsidRDefault="0010600D" w:rsidP="0010600D">
      <w:pPr>
        <w:pStyle w:val="ListParagraph"/>
        <w:numPr>
          <w:ilvl w:val="3"/>
          <w:numId w:val="1"/>
        </w:numPr>
        <w:ind w:left="426" w:hanging="426"/>
        <w:jc w:val="both"/>
        <w:rPr>
          <w:rFonts w:ascii="Cambria" w:hAnsi="Cambria"/>
        </w:rPr>
      </w:pPr>
      <w:r w:rsidRPr="0022157F">
        <w:rPr>
          <w:rFonts w:ascii="Cambria" w:hAnsi="Cambria"/>
          <w:b/>
          <w:bCs/>
        </w:rPr>
        <w:t>Tidak membenarkan dan /atau melaksanakan apa-apa perubahan bentuk dan/atau perubahan tambahan samada di bahagian luar atau bahagian dalam Rumah tersebut walau dengan apa cara sekali pun tanpa terlebih dahulu mendapat kebenaran bertulis dari Tuan Rumah. Sekiranya apa-apa pindaan atau tambahan dibenarkan</w:t>
      </w:r>
      <w:r w:rsidR="00921BAA" w:rsidRPr="0022157F">
        <w:rPr>
          <w:rFonts w:ascii="Cambria" w:hAnsi="Cambria"/>
          <w:b/>
          <w:bCs/>
        </w:rPr>
        <w:t>,</w:t>
      </w:r>
      <w:r w:rsidRPr="0022157F">
        <w:rPr>
          <w:rFonts w:ascii="Cambria" w:hAnsi="Cambria"/>
          <w:b/>
          <w:bCs/>
        </w:rPr>
        <w:t xml:space="preserve"> maka ianya akan dilakukan oleh Penyewa dengan perbelanjaannya sendiri tanpa hak menuntut apa-apa sumbangan atau pertolongan dari Tuan Rumah.</w:t>
      </w:r>
      <w:r w:rsidR="00065E36" w:rsidRPr="0022157F">
        <w:rPr>
          <w:rFonts w:ascii="Cambria" w:hAnsi="Cambria"/>
          <w:b/>
          <w:bCs/>
        </w:rPr>
        <w:t xml:space="preserve"> Penyewa juga tidak boleh menuntut apa-apa bayaran ganti setelah perjanjian ini tamat atau ditamatkan.</w:t>
      </w:r>
    </w:p>
    <w:p w14:paraId="392AF7F5" w14:textId="77777777" w:rsidR="0022157F" w:rsidRPr="0022157F" w:rsidRDefault="0022157F" w:rsidP="0022157F">
      <w:pPr>
        <w:pStyle w:val="ListParagraph"/>
        <w:rPr>
          <w:rFonts w:ascii="Cambria" w:hAnsi="Cambria"/>
        </w:rPr>
      </w:pPr>
    </w:p>
    <w:p w14:paraId="489982BE"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Tidak akan menyimpan dan/atau membiak sebarang haiwan di dalam kawasan Rumah dan/atau dimana sahaja dalam Rumah tersebut.</w:t>
      </w:r>
    </w:p>
    <w:p w14:paraId="44398A77" w14:textId="77777777" w:rsidR="0022157F" w:rsidRPr="0022157F" w:rsidRDefault="0022157F" w:rsidP="0022157F">
      <w:pPr>
        <w:pStyle w:val="ListParagraph"/>
        <w:rPr>
          <w:rFonts w:ascii="Cambria" w:hAnsi="Cambria"/>
        </w:rPr>
      </w:pPr>
    </w:p>
    <w:p w14:paraId="0B743389"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Tidak membawa dan/atau menyimpan di dalam Rumah apa jua jenis senjata, bahan letupan, bahan beracun dan/atau bahan merbahaya yang mudah meletup dan/atau yang mudah terbakar kecuali setelah memenuhi tuntutan undang-undang dan mendapat kebenaran dari pihak berkuasa berkenaan dan persetujuan Tuan Rumah.</w:t>
      </w:r>
    </w:p>
    <w:p w14:paraId="03E9C0AD" w14:textId="77777777" w:rsidR="0022157F" w:rsidRPr="0022157F" w:rsidRDefault="0022157F" w:rsidP="0022157F">
      <w:pPr>
        <w:pStyle w:val="ListParagraph"/>
        <w:rPr>
          <w:rFonts w:ascii="Cambria" w:hAnsi="Cambria"/>
        </w:rPr>
      </w:pPr>
    </w:p>
    <w:p w14:paraId="55921734"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Menjaga kebersihan seluruh luar dan dalam bangunan Rumah tersebut termasuk ruangan kaki lima, ruangan tangga serta jalan disekeliling rumah tersebut sebagaimana ditentukan oleh Tuan Rumah atau pegawai-pegawai atau wakil-wakil yang diberi kuasa olehnya.</w:t>
      </w:r>
    </w:p>
    <w:p w14:paraId="60911C20" w14:textId="77777777" w:rsidR="0022157F" w:rsidRPr="0022157F" w:rsidRDefault="0022157F" w:rsidP="0022157F">
      <w:pPr>
        <w:pStyle w:val="ListParagraph"/>
        <w:rPr>
          <w:rFonts w:ascii="Cambria" w:hAnsi="Cambria"/>
        </w:rPr>
      </w:pPr>
    </w:p>
    <w:p w14:paraId="3BF7C066"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Menjaga dan mempastikan keadaan di dalam Rumah tersebut sepanjang tempoh penyewaan ini supaya sentiasa berada didalam keadaan baik dan boleh diduduki (susutan biasa dikecualikan).</w:t>
      </w:r>
    </w:p>
    <w:p w14:paraId="2A9CE60B" w14:textId="77777777" w:rsidR="0022157F" w:rsidRPr="0022157F" w:rsidRDefault="0022157F" w:rsidP="0022157F">
      <w:pPr>
        <w:pStyle w:val="ListParagraph"/>
        <w:rPr>
          <w:rFonts w:ascii="Cambria" w:hAnsi="Cambria"/>
          <w:b/>
          <w:bCs/>
        </w:rPr>
      </w:pPr>
    </w:p>
    <w:p w14:paraId="579AB0C2" w14:textId="77777777" w:rsidR="0022157F" w:rsidRPr="0022157F" w:rsidRDefault="0068543C" w:rsidP="0010600D">
      <w:pPr>
        <w:pStyle w:val="ListParagraph"/>
        <w:numPr>
          <w:ilvl w:val="3"/>
          <w:numId w:val="1"/>
        </w:numPr>
        <w:ind w:left="426" w:hanging="426"/>
        <w:jc w:val="both"/>
        <w:rPr>
          <w:rFonts w:ascii="Cambria" w:hAnsi="Cambria"/>
        </w:rPr>
      </w:pPr>
      <w:r w:rsidRPr="0022157F">
        <w:rPr>
          <w:rFonts w:ascii="Cambria" w:hAnsi="Cambria"/>
          <w:b/>
          <w:bCs/>
        </w:rPr>
        <w:t>Mendapatkan kebenaran daripada Tuan Rumah j</w:t>
      </w:r>
      <w:r w:rsidR="0010600D" w:rsidRPr="0022157F">
        <w:rPr>
          <w:rFonts w:ascii="Cambria" w:hAnsi="Cambria"/>
          <w:b/>
          <w:bCs/>
        </w:rPr>
        <w:t>ika ingin menggantung bingkai gambar atau apa jua jenis perabot. Setelah mendapat kebenaran dan sebelum menamatkan penyewaan, bingkai atau perabot perlu dicabut dan dinding mesti ditampal semula supaya kembali kepada keadaan asal, termasuk cat.</w:t>
      </w:r>
    </w:p>
    <w:p w14:paraId="647BDF03" w14:textId="77777777" w:rsidR="0022157F" w:rsidRPr="0022157F" w:rsidRDefault="0022157F" w:rsidP="0022157F">
      <w:pPr>
        <w:pStyle w:val="ListParagraph"/>
        <w:rPr>
          <w:rFonts w:ascii="Cambria" w:hAnsi="Cambria"/>
        </w:rPr>
      </w:pPr>
    </w:p>
    <w:p w14:paraId="7E84DFD7"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Penyewa tidak dibenarkan memasang kunci tambahan tanpa kebenaran bertulis daripada Tuan Rumah. Tuan Rumah akan diberikan pendua kesemua kunci yang dipasang atas tanggungan penyewa, sebelum ia dipasang.</w:t>
      </w:r>
    </w:p>
    <w:p w14:paraId="4A8C2BF2" w14:textId="77777777" w:rsidR="0022157F" w:rsidRPr="0022157F" w:rsidRDefault="0022157F" w:rsidP="0022157F">
      <w:pPr>
        <w:pStyle w:val="ListParagraph"/>
        <w:rPr>
          <w:rFonts w:ascii="Cambria" w:hAnsi="Cambria"/>
        </w:rPr>
      </w:pPr>
    </w:p>
    <w:p w14:paraId="15076C50" w14:textId="77777777" w:rsidR="0022157F" w:rsidRDefault="0010600D" w:rsidP="0010600D">
      <w:pPr>
        <w:pStyle w:val="ListParagraph"/>
        <w:numPr>
          <w:ilvl w:val="3"/>
          <w:numId w:val="1"/>
        </w:numPr>
        <w:ind w:left="426" w:hanging="426"/>
        <w:jc w:val="both"/>
        <w:rPr>
          <w:rFonts w:ascii="Cambria" w:hAnsi="Cambria"/>
        </w:rPr>
      </w:pPr>
      <w:r w:rsidRPr="0022157F">
        <w:rPr>
          <w:rFonts w:ascii="Cambria" w:hAnsi="Cambria"/>
        </w:rPr>
        <w:t>Tidak membenarkan atau memberi kebenaran bagi apa jua perkara yang melanggar undang-undang, undang-undang kecil atau peraturan kerajaan atau mana-mana pihak berkuasa yang lain yang melibatkan Rumah berkenaan atau yang boleh menyebabkan polisi insurans yang melindunginya daripada kerugian atau kemusnahan akibat kebakaran menjadi tidak sah atau menyebabkan premiumnya bertambah.</w:t>
      </w:r>
    </w:p>
    <w:p w14:paraId="58D2ED5C" w14:textId="77777777" w:rsidR="0022157F" w:rsidRPr="0022157F" w:rsidRDefault="0022157F" w:rsidP="0022157F">
      <w:pPr>
        <w:pStyle w:val="ListParagraph"/>
        <w:rPr>
          <w:rFonts w:ascii="Cambria" w:hAnsi="Cambria"/>
        </w:rPr>
      </w:pPr>
    </w:p>
    <w:p w14:paraId="7A6C8684" w14:textId="77777777" w:rsidR="00F61D6A" w:rsidRDefault="0010600D" w:rsidP="0010600D">
      <w:pPr>
        <w:pStyle w:val="ListParagraph"/>
        <w:numPr>
          <w:ilvl w:val="3"/>
          <w:numId w:val="1"/>
        </w:numPr>
        <w:ind w:left="426" w:hanging="426"/>
        <w:jc w:val="both"/>
        <w:rPr>
          <w:rFonts w:ascii="Cambria" w:hAnsi="Cambria"/>
        </w:rPr>
      </w:pPr>
      <w:r w:rsidRPr="0022157F">
        <w:rPr>
          <w:rFonts w:ascii="Cambria" w:hAnsi="Cambria"/>
        </w:rPr>
        <w:t>Tidak melakukan dan/atau membenarkan sesiapa sahaja melakukan apa saja perbuatan sumbang atau salah laku atau sebarang perbuatan yang menyalahi undang-undang di Rumah tersebut yang mana ianya boleh menganggu suasana atau ketenteraman atau rasa tidak senang penduduk di kawasan tersebut.</w:t>
      </w:r>
    </w:p>
    <w:p w14:paraId="30717CE6" w14:textId="77777777" w:rsidR="00F61D6A" w:rsidRPr="00F61D6A" w:rsidRDefault="00F61D6A" w:rsidP="00F61D6A">
      <w:pPr>
        <w:pStyle w:val="ListParagraph"/>
        <w:rPr>
          <w:rFonts w:ascii="Cambria" w:hAnsi="Cambria"/>
        </w:rPr>
      </w:pPr>
    </w:p>
    <w:p w14:paraId="2DFE5686" w14:textId="77777777" w:rsidR="00F61D6A" w:rsidRDefault="0010600D" w:rsidP="0010600D">
      <w:pPr>
        <w:pStyle w:val="ListParagraph"/>
        <w:numPr>
          <w:ilvl w:val="3"/>
          <w:numId w:val="1"/>
        </w:numPr>
        <w:ind w:left="426" w:hanging="426"/>
        <w:jc w:val="both"/>
        <w:rPr>
          <w:rFonts w:ascii="Cambria" w:hAnsi="Cambria"/>
        </w:rPr>
      </w:pPr>
      <w:r w:rsidRPr="00F61D6A">
        <w:rPr>
          <w:rFonts w:ascii="Cambria" w:hAnsi="Cambria"/>
        </w:rPr>
        <w:t>Penyewa hendaklah menyelesaikan sebarang pertelingkahan dengan jiran secara aman dan bertanggungjawab.</w:t>
      </w:r>
    </w:p>
    <w:p w14:paraId="114A2674" w14:textId="77777777" w:rsidR="00F61D6A" w:rsidRPr="00F61D6A" w:rsidRDefault="00F61D6A" w:rsidP="00F61D6A">
      <w:pPr>
        <w:pStyle w:val="ListParagraph"/>
        <w:rPr>
          <w:rFonts w:ascii="Cambria" w:hAnsi="Cambria"/>
        </w:rPr>
      </w:pPr>
    </w:p>
    <w:p w14:paraId="21F06D2E" w14:textId="77777777" w:rsidR="00F61D6A" w:rsidRDefault="0010600D" w:rsidP="0010600D">
      <w:pPr>
        <w:pStyle w:val="ListParagraph"/>
        <w:numPr>
          <w:ilvl w:val="3"/>
          <w:numId w:val="1"/>
        </w:numPr>
        <w:ind w:left="426" w:hanging="426"/>
        <w:jc w:val="both"/>
        <w:rPr>
          <w:rFonts w:ascii="Cambria" w:hAnsi="Cambria"/>
        </w:rPr>
      </w:pPr>
      <w:r w:rsidRPr="00F61D6A">
        <w:rPr>
          <w:rFonts w:ascii="Cambria" w:hAnsi="Cambria"/>
        </w:rPr>
        <w:t xml:space="preserve">Membenarkan Tuan Rumah atau wakil yang telah diberikan kuasa olehnya atau pekerja-pekerja yang di upah pada bila-bila masa sahaja yang munasabah memasuki Rumah tersebut untuk membuat pemeriksaan atau pembaikkan kepada rumah tersebut yang mana Tuan Rumah menganggap adalah mustahak. Atas tujuan pemeriksaan ini Tuan Rumah hendaklah memberikan makluman atau notis </w:t>
      </w:r>
      <w:r w:rsidR="00FF38E6" w:rsidRPr="00F61D6A">
        <w:rPr>
          <w:rFonts w:ascii="Cambria" w:hAnsi="Cambria"/>
        </w:rPr>
        <w:t>48</w:t>
      </w:r>
      <w:r w:rsidRPr="00F61D6A">
        <w:rPr>
          <w:rFonts w:ascii="Cambria" w:hAnsi="Cambria"/>
        </w:rPr>
        <w:t xml:space="preserve"> jam kepada penyewa sebelum memasuki </w:t>
      </w:r>
      <w:r w:rsidR="006C24EE" w:rsidRPr="00F61D6A">
        <w:rPr>
          <w:rFonts w:ascii="Cambria" w:hAnsi="Cambria"/>
        </w:rPr>
        <w:t>Rumah</w:t>
      </w:r>
      <w:r w:rsidRPr="00F61D6A">
        <w:rPr>
          <w:rFonts w:ascii="Cambria" w:hAnsi="Cambria"/>
        </w:rPr>
        <w:t xml:space="preserve"> atau mana-mana bahagiannya.</w:t>
      </w:r>
    </w:p>
    <w:p w14:paraId="1F993BE7" w14:textId="77777777" w:rsidR="00F61D6A" w:rsidRPr="00F61D6A" w:rsidRDefault="00F61D6A" w:rsidP="00F61D6A">
      <w:pPr>
        <w:pStyle w:val="ListParagraph"/>
        <w:rPr>
          <w:rFonts w:ascii="Cambria" w:hAnsi="Cambria"/>
        </w:rPr>
      </w:pPr>
    </w:p>
    <w:p w14:paraId="0B487E16" w14:textId="77777777" w:rsidR="00F61D6A" w:rsidRDefault="0010600D" w:rsidP="0010600D">
      <w:pPr>
        <w:pStyle w:val="ListParagraph"/>
        <w:numPr>
          <w:ilvl w:val="3"/>
          <w:numId w:val="1"/>
        </w:numPr>
        <w:ind w:left="426" w:hanging="426"/>
        <w:jc w:val="both"/>
        <w:rPr>
          <w:rFonts w:ascii="Cambria" w:hAnsi="Cambria"/>
        </w:rPr>
      </w:pPr>
      <w:r w:rsidRPr="00F61D6A">
        <w:rPr>
          <w:rFonts w:ascii="Cambria" w:hAnsi="Cambria"/>
        </w:rPr>
        <w:t xml:space="preserve">Bertanggungjawab membaiki sebarang kerosakan yang disebabkan </w:t>
      </w:r>
      <w:r w:rsidR="00921BAA" w:rsidRPr="00F61D6A">
        <w:rPr>
          <w:rFonts w:ascii="Cambria" w:hAnsi="Cambria"/>
        </w:rPr>
        <w:t xml:space="preserve">penggunaan atau kelalaian </w:t>
      </w:r>
      <w:r w:rsidRPr="00F61D6A">
        <w:rPr>
          <w:rFonts w:ascii="Cambria" w:hAnsi="Cambria"/>
        </w:rPr>
        <w:t>oleh penyewa atau pekerja-pekerja yang diupah penyewa atau pelawat.</w:t>
      </w:r>
    </w:p>
    <w:p w14:paraId="7719C34B" w14:textId="77777777" w:rsidR="00F61D6A" w:rsidRPr="00F61D6A" w:rsidRDefault="00F61D6A" w:rsidP="00F61D6A">
      <w:pPr>
        <w:pStyle w:val="ListParagraph"/>
        <w:rPr>
          <w:rFonts w:ascii="Cambria" w:hAnsi="Cambria"/>
        </w:rPr>
      </w:pPr>
    </w:p>
    <w:p w14:paraId="6ABCF5B5" w14:textId="77777777" w:rsidR="00F61D6A" w:rsidRPr="00F61D6A" w:rsidRDefault="00347958" w:rsidP="0010600D">
      <w:pPr>
        <w:pStyle w:val="ListParagraph"/>
        <w:numPr>
          <w:ilvl w:val="3"/>
          <w:numId w:val="1"/>
        </w:numPr>
        <w:ind w:left="426" w:hanging="426"/>
        <w:jc w:val="both"/>
        <w:rPr>
          <w:rFonts w:ascii="Cambria" w:hAnsi="Cambria"/>
          <w:b/>
          <w:bCs/>
        </w:rPr>
      </w:pPr>
      <w:r w:rsidRPr="00F61D6A">
        <w:rPr>
          <w:rFonts w:ascii="Cambria" w:hAnsi="Cambria"/>
        </w:rPr>
        <w:lastRenderedPageBreak/>
        <w:t>Bertanggungjawab untuk membuat bayaran bil elektrik, air dan juga pembetungan tepat pada masa.</w:t>
      </w:r>
    </w:p>
    <w:p w14:paraId="6E2AFE0A" w14:textId="77777777" w:rsidR="00F61D6A" w:rsidRPr="00F61D6A" w:rsidRDefault="00F61D6A" w:rsidP="00F61D6A">
      <w:pPr>
        <w:pStyle w:val="ListParagraph"/>
        <w:rPr>
          <w:rFonts w:ascii="Cambria" w:hAnsi="Cambria"/>
          <w:b/>
          <w:bCs/>
        </w:rPr>
      </w:pPr>
    </w:p>
    <w:p w14:paraId="00A2DF3C" w14:textId="761FA03F" w:rsidR="0010600D" w:rsidRPr="00F61D6A" w:rsidRDefault="0010600D" w:rsidP="0010600D">
      <w:pPr>
        <w:pStyle w:val="ListParagraph"/>
        <w:numPr>
          <w:ilvl w:val="3"/>
          <w:numId w:val="1"/>
        </w:numPr>
        <w:ind w:left="426" w:hanging="426"/>
        <w:jc w:val="both"/>
        <w:rPr>
          <w:rFonts w:ascii="Cambria" w:hAnsi="Cambria"/>
          <w:b/>
          <w:bCs/>
        </w:rPr>
      </w:pPr>
      <w:r w:rsidRPr="00F61D6A">
        <w:rPr>
          <w:rFonts w:ascii="Cambria" w:hAnsi="Cambria"/>
          <w:b/>
          <w:bCs/>
        </w:rPr>
        <w:t xml:space="preserve">Penyewa bersetuju untuk menyewa Rumah tersebut dalam keadaan </w:t>
      </w:r>
      <w:r w:rsidR="00347958" w:rsidRPr="00F61D6A">
        <w:rPr>
          <w:rFonts w:ascii="Cambria" w:hAnsi="Cambria"/>
          <w:b/>
          <w:bCs/>
        </w:rPr>
        <w:t xml:space="preserve">sedia ada. </w:t>
      </w:r>
      <w:r w:rsidRPr="00F61D6A">
        <w:rPr>
          <w:rFonts w:ascii="Cambria" w:hAnsi="Cambria"/>
          <w:b/>
          <w:bCs/>
        </w:rPr>
        <w:t xml:space="preserve"> Penyewa juga bersetuju untuk menyerahkan kembali Rumah tersebut dalam keadaan sama kepada Tuan Rumah dan menanggung bayaran membersih / memperbaiki / memperbetul jika Tuan Rumah mengupah orang untuk membersih / memperbaiki / memperbetul apabila tempoh perjanjian penyewaan ini tamat ataupun ditamatkan mengikut syarat-syarat yang terkandung dalam dalam perjanjian. Penyewa juga bertanggungjawab untuk menyelesaikan segala tunggakan bayaran bil utilit</w:t>
      </w:r>
      <w:r w:rsidR="00347958" w:rsidRPr="00F61D6A">
        <w:rPr>
          <w:rFonts w:ascii="Cambria" w:hAnsi="Cambria"/>
          <w:b/>
          <w:bCs/>
        </w:rPr>
        <w:t>i</w:t>
      </w:r>
      <w:r w:rsidRPr="00F61D6A">
        <w:rPr>
          <w:rFonts w:ascii="Cambria" w:hAnsi="Cambria"/>
          <w:b/>
          <w:bCs/>
        </w:rPr>
        <w:t>, jika ada.</w:t>
      </w:r>
    </w:p>
    <w:p w14:paraId="035A9F39" w14:textId="77777777" w:rsidR="0010600D" w:rsidRPr="00DA6A19" w:rsidRDefault="0010600D" w:rsidP="0010600D">
      <w:pPr>
        <w:jc w:val="both"/>
        <w:rPr>
          <w:rFonts w:ascii="Cambria" w:hAnsi="Cambria"/>
        </w:rPr>
      </w:pPr>
    </w:p>
    <w:p w14:paraId="469AF771" w14:textId="77777777" w:rsidR="0010600D" w:rsidRPr="00DA6A19" w:rsidRDefault="0010600D" w:rsidP="0010600D">
      <w:pPr>
        <w:jc w:val="both"/>
        <w:rPr>
          <w:rFonts w:ascii="Cambria" w:hAnsi="Cambria"/>
          <w:b/>
          <w:bCs/>
        </w:rPr>
      </w:pPr>
      <w:r w:rsidRPr="00DA6A19">
        <w:rPr>
          <w:rFonts w:ascii="Cambria" w:hAnsi="Cambria"/>
          <w:b/>
          <w:bCs/>
        </w:rPr>
        <w:t>TANGGUNGJAWAB TUAN RUMAH:</w:t>
      </w:r>
    </w:p>
    <w:p w14:paraId="243B9384" w14:textId="77777777" w:rsidR="00F61D6A" w:rsidRDefault="0010600D" w:rsidP="0010600D">
      <w:pPr>
        <w:pStyle w:val="ListParagraph"/>
        <w:numPr>
          <w:ilvl w:val="6"/>
          <w:numId w:val="1"/>
        </w:numPr>
        <w:ind w:left="426" w:hanging="426"/>
        <w:jc w:val="both"/>
        <w:rPr>
          <w:rFonts w:ascii="Cambria" w:hAnsi="Cambria"/>
        </w:rPr>
      </w:pPr>
      <w:r w:rsidRPr="00F61D6A">
        <w:rPr>
          <w:rFonts w:ascii="Cambria" w:hAnsi="Cambria"/>
        </w:rPr>
        <w:t xml:space="preserve">Membaiki sebarang kerosakan besar </w:t>
      </w:r>
      <w:r w:rsidR="008F009F" w:rsidRPr="00F61D6A">
        <w:rPr>
          <w:rFonts w:ascii="Cambria" w:hAnsi="Cambria"/>
        </w:rPr>
        <w:t xml:space="preserve">(seperti kebocoran, pendawaian) </w:t>
      </w:r>
      <w:r w:rsidRPr="00F61D6A">
        <w:rPr>
          <w:rFonts w:ascii="Cambria" w:hAnsi="Cambria"/>
        </w:rPr>
        <w:t xml:space="preserve">yang menimpa ke atas </w:t>
      </w:r>
      <w:r w:rsidR="006C24EE" w:rsidRPr="00F61D6A">
        <w:rPr>
          <w:rFonts w:ascii="Cambria" w:hAnsi="Cambria"/>
        </w:rPr>
        <w:t>Rumah</w:t>
      </w:r>
      <w:r w:rsidRPr="00F61D6A">
        <w:rPr>
          <w:rFonts w:ascii="Cambria" w:hAnsi="Cambria"/>
        </w:rPr>
        <w:t xml:space="preserve"> tersebut yang mana ianya </w:t>
      </w:r>
      <w:r w:rsidRPr="00F61D6A">
        <w:rPr>
          <w:rFonts w:ascii="Cambria" w:hAnsi="Cambria"/>
          <w:b/>
          <w:bCs/>
        </w:rPr>
        <w:t>bukan disebabkan oleh kelalaian atau penggunaan oleh penyewa</w:t>
      </w:r>
      <w:r w:rsidRPr="00F61D6A">
        <w:rPr>
          <w:rFonts w:ascii="Cambria" w:hAnsi="Cambria"/>
        </w:rPr>
        <w:t>, dan bertanggungjawab bagi mengawas dan mengurus segala kerja-kerja pembaikan ke atas rumah tersebut di sepanjang tempoh penyewaan ini.</w:t>
      </w:r>
    </w:p>
    <w:p w14:paraId="647C1BFE" w14:textId="77777777" w:rsidR="00F61D6A" w:rsidRDefault="00F61D6A" w:rsidP="00F61D6A">
      <w:pPr>
        <w:pStyle w:val="ListParagraph"/>
        <w:ind w:left="426"/>
        <w:jc w:val="both"/>
        <w:rPr>
          <w:rFonts w:ascii="Cambria" w:hAnsi="Cambria"/>
        </w:rPr>
      </w:pPr>
    </w:p>
    <w:p w14:paraId="07031EAC" w14:textId="775BC686" w:rsidR="00323F91" w:rsidRDefault="0010600D" w:rsidP="0010600D">
      <w:pPr>
        <w:pStyle w:val="ListParagraph"/>
        <w:numPr>
          <w:ilvl w:val="6"/>
          <w:numId w:val="1"/>
        </w:numPr>
        <w:ind w:left="426" w:hanging="426"/>
        <w:jc w:val="both"/>
        <w:rPr>
          <w:rFonts w:ascii="Cambria" w:hAnsi="Cambria"/>
        </w:rPr>
      </w:pPr>
      <w:r w:rsidRPr="00F61D6A">
        <w:rPr>
          <w:rFonts w:ascii="Cambria" w:hAnsi="Cambria"/>
        </w:rPr>
        <w:t xml:space="preserve">Tuan Rumah akan mengembalikan wang cagaran kepada penyewa </w:t>
      </w:r>
      <w:r w:rsidR="0022157F" w:rsidRPr="00F61D6A">
        <w:rPr>
          <w:rFonts w:ascii="Cambria" w:hAnsi="Cambria"/>
        </w:rPr>
        <w:t xml:space="preserve">dalam masa 21 hari setelah tempoh penyewaan tamat atau ditamatkan, </w:t>
      </w:r>
      <w:r w:rsidRPr="00F61D6A">
        <w:rPr>
          <w:rFonts w:ascii="Cambria" w:hAnsi="Cambria"/>
        </w:rPr>
        <w:t xml:space="preserve">tertakluk kepada syarat-syarat </w:t>
      </w:r>
      <w:r w:rsidR="0022157F" w:rsidRPr="00F61D6A">
        <w:rPr>
          <w:rFonts w:ascii="Cambria" w:hAnsi="Cambria"/>
        </w:rPr>
        <w:t>yang mana</w:t>
      </w:r>
      <w:r w:rsidRPr="00F61D6A">
        <w:rPr>
          <w:rFonts w:ascii="Cambria" w:hAnsi="Cambria"/>
        </w:rPr>
        <w:t xml:space="preserve"> wang </w:t>
      </w:r>
      <w:r w:rsidR="00323F91">
        <w:rPr>
          <w:rFonts w:ascii="Cambria" w:hAnsi="Cambria"/>
        </w:rPr>
        <w:t>ca</w:t>
      </w:r>
      <w:r w:rsidRPr="00F61D6A">
        <w:rPr>
          <w:rFonts w:ascii="Cambria" w:hAnsi="Cambria"/>
        </w:rPr>
        <w:t xml:space="preserve">garan boleh digunakan oleh Tuan Rumah </w:t>
      </w:r>
      <w:r w:rsidR="0022157F" w:rsidRPr="00F61D6A">
        <w:rPr>
          <w:rFonts w:ascii="Cambria" w:hAnsi="Cambria"/>
        </w:rPr>
        <w:t>untuk</w:t>
      </w:r>
      <w:r w:rsidRPr="00F61D6A">
        <w:rPr>
          <w:rFonts w:ascii="Cambria" w:hAnsi="Cambria"/>
        </w:rPr>
        <w:t xml:space="preserve"> menjelaskan</w:t>
      </w:r>
      <w:r w:rsidR="00323F91">
        <w:rPr>
          <w:rFonts w:ascii="Cambria" w:hAnsi="Cambria"/>
        </w:rPr>
        <w:t xml:space="preserve"> mana-mana bayaran berikut:</w:t>
      </w:r>
    </w:p>
    <w:p w14:paraId="1DBC5BB1" w14:textId="77777777" w:rsidR="00323F91" w:rsidRPr="00323F91" w:rsidRDefault="00323F91" w:rsidP="00323F91">
      <w:pPr>
        <w:pStyle w:val="ListParagraph"/>
        <w:rPr>
          <w:rFonts w:ascii="Cambria" w:hAnsi="Cambria"/>
        </w:rPr>
      </w:pPr>
    </w:p>
    <w:p w14:paraId="23C520BD" w14:textId="77777777" w:rsidR="00323F91" w:rsidRDefault="00323F91" w:rsidP="00323F91">
      <w:pPr>
        <w:pStyle w:val="ListParagraph"/>
        <w:numPr>
          <w:ilvl w:val="7"/>
          <w:numId w:val="1"/>
        </w:numPr>
        <w:ind w:left="851" w:hanging="425"/>
        <w:jc w:val="both"/>
        <w:rPr>
          <w:rFonts w:ascii="Cambria" w:hAnsi="Cambria"/>
        </w:rPr>
      </w:pPr>
      <w:r>
        <w:rPr>
          <w:rFonts w:ascii="Cambria" w:hAnsi="Cambria"/>
        </w:rPr>
        <w:t>S</w:t>
      </w:r>
      <w:r w:rsidR="0010600D" w:rsidRPr="00F61D6A">
        <w:rPr>
          <w:rFonts w:ascii="Cambria" w:hAnsi="Cambria"/>
        </w:rPr>
        <w:t>ewa rumah</w:t>
      </w:r>
      <w:r w:rsidR="0022157F" w:rsidRPr="00F61D6A">
        <w:rPr>
          <w:rFonts w:ascii="Cambria" w:hAnsi="Cambria"/>
        </w:rPr>
        <w:t xml:space="preserve"> dan bil utiliti</w:t>
      </w:r>
      <w:r w:rsidR="0010600D" w:rsidRPr="00F61D6A">
        <w:rPr>
          <w:rFonts w:ascii="Cambria" w:hAnsi="Cambria"/>
        </w:rPr>
        <w:t xml:space="preserve"> yang tertunggak </w:t>
      </w:r>
    </w:p>
    <w:p w14:paraId="70C9C9B3" w14:textId="77777777" w:rsidR="00323F91" w:rsidRDefault="00323F91" w:rsidP="00323F91">
      <w:pPr>
        <w:pStyle w:val="ListParagraph"/>
        <w:ind w:left="851"/>
        <w:jc w:val="both"/>
        <w:rPr>
          <w:rFonts w:ascii="Cambria" w:hAnsi="Cambria"/>
        </w:rPr>
      </w:pPr>
    </w:p>
    <w:p w14:paraId="45DE8299" w14:textId="77777777" w:rsidR="00323F91" w:rsidRDefault="00323F91" w:rsidP="00323F91">
      <w:pPr>
        <w:pStyle w:val="ListParagraph"/>
        <w:numPr>
          <w:ilvl w:val="7"/>
          <w:numId w:val="1"/>
        </w:numPr>
        <w:ind w:left="851" w:hanging="425"/>
        <w:jc w:val="both"/>
        <w:rPr>
          <w:rFonts w:ascii="Cambria" w:hAnsi="Cambria"/>
        </w:rPr>
      </w:pPr>
      <w:r>
        <w:rPr>
          <w:rFonts w:ascii="Cambria" w:hAnsi="Cambria"/>
        </w:rPr>
        <w:t>P</w:t>
      </w:r>
      <w:r w:rsidR="0010600D" w:rsidRPr="00F61D6A">
        <w:rPr>
          <w:rFonts w:ascii="Cambria" w:hAnsi="Cambria"/>
        </w:rPr>
        <w:t xml:space="preserve">erbelanjaan memperbaiki apa jua kerosakan atau kemusnahan daripada perbuatan sengaja atau cuai atau lalai pihak penyewa, kakitangan dan/atau wakilnya </w:t>
      </w:r>
    </w:p>
    <w:p w14:paraId="04451043" w14:textId="77777777" w:rsidR="00323F91" w:rsidRPr="00323F91" w:rsidRDefault="00323F91" w:rsidP="00323F91">
      <w:pPr>
        <w:pStyle w:val="ListParagraph"/>
        <w:rPr>
          <w:rFonts w:ascii="Cambria" w:hAnsi="Cambria"/>
        </w:rPr>
      </w:pPr>
    </w:p>
    <w:p w14:paraId="7B213B59" w14:textId="77777777" w:rsidR="00323F91" w:rsidRDefault="00323F91" w:rsidP="00323F91">
      <w:pPr>
        <w:pStyle w:val="ListParagraph"/>
        <w:numPr>
          <w:ilvl w:val="7"/>
          <w:numId w:val="1"/>
        </w:numPr>
        <w:ind w:left="851" w:hanging="425"/>
        <w:jc w:val="both"/>
        <w:rPr>
          <w:rFonts w:ascii="Cambria" w:hAnsi="Cambria"/>
        </w:rPr>
      </w:pPr>
      <w:r>
        <w:rPr>
          <w:rFonts w:ascii="Cambria" w:hAnsi="Cambria"/>
        </w:rPr>
        <w:t>S</w:t>
      </w:r>
      <w:r w:rsidR="0010600D" w:rsidRPr="00F61D6A">
        <w:rPr>
          <w:rFonts w:ascii="Cambria" w:hAnsi="Cambria"/>
        </w:rPr>
        <w:t xml:space="preserve">ebarang bayaran yang dikenakan ke atas penyewa mengikut syarat-syarat yang terkandung dalam perjanjian ini </w:t>
      </w:r>
    </w:p>
    <w:p w14:paraId="44EEB0C7" w14:textId="77777777" w:rsidR="00323F91" w:rsidRPr="00323F91" w:rsidRDefault="00323F91" w:rsidP="00323F91">
      <w:pPr>
        <w:pStyle w:val="ListParagraph"/>
        <w:rPr>
          <w:rFonts w:ascii="Cambria" w:hAnsi="Cambria"/>
        </w:rPr>
      </w:pPr>
    </w:p>
    <w:p w14:paraId="5DB5D0F1" w14:textId="277B5D75" w:rsidR="00F61D6A" w:rsidRDefault="00323F91" w:rsidP="00323F91">
      <w:pPr>
        <w:pStyle w:val="ListParagraph"/>
        <w:numPr>
          <w:ilvl w:val="7"/>
          <w:numId w:val="1"/>
        </w:numPr>
        <w:ind w:left="851" w:hanging="425"/>
        <w:jc w:val="both"/>
        <w:rPr>
          <w:rFonts w:ascii="Cambria" w:hAnsi="Cambria"/>
        </w:rPr>
      </w:pPr>
      <w:r>
        <w:rPr>
          <w:rFonts w:ascii="Cambria" w:hAnsi="Cambria"/>
        </w:rPr>
        <w:t>P</w:t>
      </w:r>
      <w:r w:rsidR="0010600D" w:rsidRPr="00F61D6A">
        <w:rPr>
          <w:rFonts w:ascii="Cambria" w:hAnsi="Cambria"/>
        </w:rPr>
        <w:t>erbelanjaan yang ditanggung oleh tuan rumah untuk tujuan mengekalkan keadaan rumah seperti keadaan semasa perjanjian ini ditandatangani.</w:t>
      </w:r>
    </w:p>
    <w:p w14:paraId="231D8764" w14:textId="77777777" w:rsidR="00F61D6A" w:rsidRPr="00F61D6A" w:rsidRDefault="00F61D6A" w:rsidP="00F61D6A">
      <w:pPr>
        <w:pStyle w:val="ListParagraph"/>
        <w:rPr>
          <w:rFonts w:ascii="Cambria" w:hAnsi="Cambria"/>
        </w:rPr>
      </w:pPr>
    </w:p>
    <w:p w14:paraId="5ACD866C" w14:textId="3DBB83A3" w:rsidR="0010600D" w:rsidRPr="00F61D6A" w:rsidRDefault="0010600D" w:rsidP="0010600D">
      <w:pPr>
        <w:pStyle w:val="ListParagraph"/>
        <w:numPr>
          <w:ilvl w:val="6"/>
          <w:numId w:val="1"/>
        </w:numPr>
        <w:ind w:left="426" w:hanging="426"/>
        <w:jc w:val="both"/>
        <w:rPr>
          <w:rFonts w:ascii="Cambria" w:hAnsi="Cambria"/>
        </w:rPr>
      </w:pPr>
      <w:r w:rsidRPr="00F61D6A">
        <w:rPr>
          <w:rFonts w:ascii="Cambria" w:hAnsi="Cambria"/>
        </w:rPr>
        <w:t>Memastikan langkah-langkah keselamatan rumah telah dibuat sebelum Penyewa mendiami Rumah seperti pemasangan</w:t>
      </w:r>
      <w:r w:rsidR="00DF181B" w:rsidRPr="00F61D6A">
        <w:rPr>
          <w:rFonts w:ascii="Cambria" w:hAnsi="Cambria"/>
        </w:rPr>
        <w:t xml:space="preserve"> </w:t>
      </w:r>
      <w:r w:rsidRPr="00F61D6A">
        <w:rPr>
          <w:rFonts w:ascii="Cambria" w:hAnsi="Cambria"/>
        </w:rPr>
        <w:t>tombol pintu dan tingkap berada dalam keadaan baik, sistem pendawaian rumah dan bekalan air boleh digunakan dengan baik dan selamat.</w:t>
      </w:r>
    </w:p>
    <w:p w14:paraId="19AABF05" w14:textId="77777777" w:rsidR="0010600D" w:rsidRPr="00DA6A19" w:rsidRDefault="0010600D" w:rsidP="0010600D">
      <w:pPr>
        <w:jc w:val="both"/>
        <w:rPr>
          <w:rFonts w:ascii="Cambria" w:hAnsi="Cambria"/>
        </w:rPr>
      </w:pPr>
    </w:p>
    <w:p w14:paraId="256F42E4" w14:textId="77777777" w:rsidR="00F61D6A" w:rsidRDefault="0010600D" w:rsidP="0010600D">
      <w:pPr>
        <w:jc w:val="both"/>
        <w:rPr>
          <w:rFonts w:ascii="Cambria" w:hAnsi="Cambria"/>
          <w:b/>
          <w:bCs/>
        </w:rPr>
      </w:pPr>
      <w:r w:rsidRPr="00DA6A19">
        <w:rPr>
          <w:rFonts w:ascii="Cambria" w:hAnsi="Cambria"/>
          <w:b/>
          <w:bCs/>
        </w:rPr>
        <w:t>PERSETUJUAN TUAN RUMAH DAN PENYEWA:</w:t>
      </w:r>
    </w:p>
    <w:p w14:paraId="59FCDD32" w14:textId="77777777" w:rsidR="00F61D6A" w:rsidRPr="00F61D6A" w:rsidRDefault="0010600D" w:rsidP="0010600D">
      <w:pPr>
        <w:pStyle w:val="ListParagraph"/>
        <w:numPr>
          <w:ilvl w:val="0"/>
          <w:numId w:val="2"/>
        </w:numPr>
        <w:ind w:left="426" w:hanging="426"/>
        <w:jc w:val="both"/>
        <w:rPr>
          <w:rFonts w:ascii="Cambria" w:hAnsi="Cambria"/>
          <w:b/>
          <w:bCs/>
        </w:rPr>
      </w:pPr>
      <w:r w:rsidRPr="00F61D6A">
        <w:rPr>
          <w:rFonts w:ascii="Cambria" w:hAnsi="Cambria"/>
        </w:rPr>
        <w:t>Tuan Rumah hendaklah menyerah kunci rumah kepada penyewa selepas penyewa membayar wang cagaran melainkan dipersetujui bersama oleh kedua-dua pihak.</w:t>
      </w:r>
    </w:p>
    <w:p w14:paraId="3224BEAA" w14:textId="77777777" w:rsidR="00F61D6A" w:rsidRPr="00F61D6A" w:rsidRDefault="00F61D6A" w:rsidP="00F61D6A">
      <w:pPr>
        <w:pStyle w:val="ListParagraph"/>
        <w:ind w:left="426"/>
        <w:jc w:val="both"/>
        <w:rPr>
          <w:rFonts w:ascii="Cambria" w:hAnsi="Cambria"/>
          <w:b/>
          <w:bCs/>
        </w:rPr>
      </w:pPr>
    </w:p>
    <w:p w14:paraId="2E6B32EA" w14:textId="77777777" w:rsidR="00F61D6A" w:rsidRPr="00F61D6A" w:rsidRDefault="0010600D" w:rsidP="0010600D">
      <w:pPr>
        <w:pStyle w:val="ListParagraph"/>
        <w:numPr>
          <w:ilvl w:val="0"/>
          <w:numId w:val="2"/>
        </w:numPr>
        <w:ind w:left="426" w:hanging="426"/>
        <w:jc w:val="both"/>
        <w:rPr>
          <w:rFonts w:ascii="Cambria" w:hAnsi="Cambria"/>
          <w:b/>
          <w:bCs/>
        </w:rPr>
      </w:pPr>
      <w:r w:rsidRPr="00F61D6A">
        <w:rPr>
          <w:rFonts w:ascii="Cambria" w:hAnsi="Cambria"/>
        </w:rPr>
        <w:t>Sekiranya perjanjian tamat atau ditamatkan oleh Tuan Rumah atau Penyewa, adalah menjadi tanggunjawab penyewa untuk menyerahkan kunci rumah dan kad akses kepada Tuan Rumah atau wakilnya dengan segera.</w:t>
      </w:r>
    </w:p>
    <w:p w14:paraId="618D051C" w14:textId="77777777" w:rsidR="00F61D6A" w:rsidRPr="00F61D6A" w:rsidRDefault="00F61D6A" w:rsidP="00F61D6A">
      <w:pPr>
        <w:pStyle w:val="ListParagraph"/>
        <w:rPr>
          <w:rFonts w:ascii="Cambria" w:hAnsi="Cambria"/>
          <w:b/>
          <w:bCs/>
        </w:rPr>
      </w:pPr>
    </w:p>
    <w:p w14:paraId="08E150AD" w14:textId="77777777" w:rsidR="00F61D6A" w:rsidRDefault="0010600D" w:rsidP="0010600D">
      <w:pPr>
        <w:pStyle w:val="ListParagraph"/>
        <w:numPr>
          <w:ilvl w:val="0"/>
          <w:numId w:val="2"/>
        </w:numPr>
        <w:ind w:left="426" w:hanging="426"/>
        <w:jc w:val="both"/>
        <w:rPr>
          <w:rFonts w:ascii="Cambria" w:hAnsi="Cambria"/>
          <w:b/>
          <w:bCs/>
        </w:rPr>
      </w:pPr>
      <w:r w:rsidRPr="00F61D6A">
        <w:rPr>
          <w:rFonts w:ascii="Cambria" w:hAnsi="Cambria"/>
          <w:b/>
          <w:bCs/>
        </w:rPr>
        <w:t>Sekiranya tiada bayaran sewa diterima pada tarikh yang telah dipersetujui seperti dalam jadua</w:t>
      </w:r>
      <w:r w:rsidR="00436529" w:rsidRPr="00F61D6A">
        <w:rPr>
          <w:rFonts w:ascii="Cambria" w:hAnsi="Cambria"/>
          <w:b/>
          <w:bCs/>
        </w:rPr>
        <w:t>l</w:t>
      </w:r>
      <w:r w:rsidRPr="00F61D6A">
        <w:rPr>
          <w:rFonts w:ascii="Cambria" w:hAnsi="Cambria"/>
          <w:b/>
          <w:bCs/>
        </w:rPr>
        <w:t xml:space="preserve"> kedua (4), wang cagaran akan digunakan untuk membayar tunggakan tersebut dan Tuan Rumah berhak untuk menamatkan perjanjian penyewaan ini </w:t>
      </w:r>
      <w:r w:rsidRPr="00F61D6A">
        <w:rPr>
          <w:rFonts w:ascii="Cambria" w:hAnsi="Cambria"/>
          <w:b/>
          <w:bCs/>
          <w:u w:val="single"/>
        </w:rPr>
        <w:t>serta merta</w:t>
      </w:r>
      <w:r w:rsidR="00F61D6A">
        <w:rPr>
          <w:rFonts w:ascii="Cambria" w:hAnsi="Cambria"/>
          <w:b/>
          <w:bCs/>
        </w:rPr>
        <w:t>, melainkan Tuan Rumah dengan budi bicaranya memberikan masa tambahan untuk Penyewa menyelesaikan tunggakan tersebut.</w:t>
      </w:r>
    </w:p>
    <w:p w14:paraId="46E0A5E9" w14:textId="77777777" w:rsidR="00F61D6A" w:rsidRPr="00F61D6A" w:rsidRDefault="00F61D6A" w:rsidP="00F61D6A">
      <w:pPr>
        <w:pStyle w:val="ListParagraph"/>
        <w:rPr>
          <w:rFonts w:ascii="Cambria" w:hAnsi="Cambria"/>
        </w:rPr>
      </w:pPr>
    </w:p>
    <w:p w14:paraId="33DBC511" w14:textId="77777777" w:rsidR="00F61D6A" w:rsidRPr="00F61D6A" w:rsidRDefault="0010600D" w:rsidP="0010600D">
      <w:pPr>
        <w:pStyle w:val="ListParagraph"/>
        <w:numPr>
          <w:ilvl w:val="0"/>
          <w:numId w:val="2"/>
        </w:numPr>
        <w:ind w:left="426" w:hanging="426"/>
        <w:jc w:val="both"/>
        <w:rPr>
          <w:rFonts w:ascii="Cambria" w:hAnsi="Cambria"/>
          <w:b/>
          <w:bCs/>
        </w:rPr>
      </w:pPr>
      <w:r w:rsidRPr="00F61D6A">
        <w:rPr>
          <w:rFonts w:ascii="Cambria" w:hAnsi="Cambria"/>
        </w:rPr>
        <w:t>Sekiranya penyewa berkehendakkan tempoh penyewaan diperbaharui apabila tempoh sepertimana terkandung didalam perjanjian ini tamat maka penyewa mestilah mengemukakan notis bertulis kepada Tuan Rumah tidak kurang dua (2) bulan sebelum tamat tempoh penyewaan tersebut.</w:t>
      </w:r>
    </w:p>
    <w:p w14:paraId="1123DBF8" w14:textId="77777777" w:rsidR="00F61D6A" w:rsidRPr="00F61D6A" w:rsidRDefault="00F61D6A" w:rsidP="00F61D6A">
      <w:pPr>
        <w:pStyle w:val="ListParagraph"/>
        <w:rPr>
          <w:rFonts w:ascii="Cambria" w:hAnsi="Cambria"/>
        </w:rPr>
      </w:pPr>
    </w:p>
    <w:p w14:paraId="7594B0D9" w14:textId="77777777" w:rsidR="00F61D6A" w:rsidRPr="00F61D6A" w:rsidRDefault="0010600D" w:rsidP="0010600D">
      <w:pPr>
        <w:pStyle w:val="ListParagraph"/>
        <w:numPr>
          <w:ilvl w:val="0"/>
          <w:numId w:val="2"/>
        </w:numPr>
        <w:ind w:left="426" w:hanging="426"/>
        <w:jc w:val="both"/>
        <w:rPr>
          <w:rFonts w:ascii="Cambria" w:hAnsi="Cambria"/>
          <w:b/>
          <w:bCs/>
        </w:rPr>
      </w:pPr>
      <w:r w:rsidRPr="00F61D6A">
        <w:rPr>
          <w:rFonts w:ascii="Cambria" w:hAnsi="Cambria"/>
        </w:rPr>
        <w:t xml:space="preserve">Tuan Rumah berhak untuk tidak memperbaharui tempoh penyewaan. </w:t>
      </w:r>
    </w:p>
    <w:p w14:paraId="64516F7D" w14:textId="77777777" w:rsidR="00F61D6A" w:rsidRPr="00F61D6A" w:rsidRDefault="00F61D6A" w:rsidP="00F61D6A">
      <w:pPr>
        <w:pStyle w:val="ListParagraph"/>
        <w:rPr>
          <w:rFonts w:ascii="Cambria" w:hAnsi="Cambria"/>
        </w:rPr>
      </w:pPr>
    </w:p>
    <w:p w14:paraId="5FADFE1F" w14:textId="77777777" w:rsidR="00F61D6A" w:rsidRPr="00F61D6A" w:rsidRDefault="0010600D" w:rsidP="0010600D">
      <w:pPr>
        <w:pStyle w:val="ListParagraph"/>
        <w:numPr>
          <w:ilvl w:val="0"/>
          <w:numId w:val="2"/>
        </w:numPr>
        <w:ind w:left="426" w:hanging="426"/>
        <w:jc w:val="both"/>
        <w:rPr>
          <w:rFonts w:ascii="Cambria" w:hAnsi="Cambria"/>
          <w:b/>
          <w:bCs/>
        </w:rPr>
      </w:pPr>
      <w:r w:rsidRPr="00F61D6A">
        <w:rPr>
          <w:rFonts w:ascii="Cambria" w:hAnsi="Cambria"/>
        </w:rPr>
        <w:t>Tuan Rumah berhak untuk menamatkan tempoh penyewaan ini serta merta sekiranya berlaku perlanggaran terma dalam perjanjian ini. Atau bila mana Tuan Rumah berkehendakkan semula Rumah tersebut bagi apa-apa tujuan dengan mengemukakan tidak kurang dari dua (2) bulan notis bertulis kepada penyewa.</w:t>
      </w:r>
    </w:p>
    <w:p w14:paraId="30FACE51" w14:textId="77777777" w:rsidR="00F61D6A" w:rsidRPr="00F61D6A" w:rsidRDefault="00F61D6A" w:rsidP="00F61D6A">
      <w:pPr>
        <w:pStyle w:val="ListParagraph"/>
        <w:rPr>
          <w:rFonts w:ascii="Cambria" w:hAnsi="Cambria"/>
        </w:rPr>
      </w:pPr>
    </w:p>
    <w:p w14:paraId="0927F285" w14:textId="77777777" w:rsidR="00F61D6A" w:rsidRPr="00F61D6A" w:rsidRDefault="0010600D" w:rsidP="0010600D">
      <w:pPr>
        <w:pStyle w:val="ListParagraph"/>
        <w:numPr>
          <w:ilvl w:val="0"/>
          <w:numId w:val="2"/>
        </w:numPr>
        <w:ind w:left="426" w:hanging="426"/>
        <w:jc w:val="both"/>
        <w:rPr>
          <w:rFonts w:ascii="Cambria" w:hAnsi="Cambria"/>
          <w:b/>
          <w:bCs/>
        </w:rPr>
      </w:pPr>
      <w:r w:rsidRPr="00F61D6A">
        <w:rPr>
          <w:rFonts w:ascii="Cambria" w:hAnsi="Cambria"/>
        </w:rPr>
        <w:t>Penyewa berhak menamatkan penyewaan dengan memberi notis bertulis tidak kurang dari dua (2) bulan kepada Tuan Rumah atau wang cagaran tidak akan dikembalikan.</w:t>
      </w:r>
      <w:r w:rsidR="00347958" w:rsidRPr="00F61D6A">
        <w:rPr>
          <w:rFonts w:ascii="Cambria" w:hAnsi="Cambria"/>
        </w:rPr>
        <w:t xml:space="preserve"> </w:t>
      </w:r>
    </w:p>
    <w:p w14:paraId="5C8F7F81" w14:textId="77777777" w:rsidR="00F61D6A" w:rsidRPr="00F61D6A" w:rsidRDefault="00F61D6A" w:rsidP="00F61D6A">
      <w:pPr>
        <w:pStyle w:val="ListParagraph"/>
        <w:rPr>
          <w:rFonts w:ascii="Cambria" w:hAnsi="Cambria"/>
        </w:rPr>
      </w:pPr>
    </w:p>
    <w:p w14:paraId="142B819E" w14:textId="77777777" w:rsidR="00F61D6A" w:rsidRPr="00F61D6A" w:rsidRDefault="008644E2" w:rsidP="0010600D">
      <w:pPr>
        <w:pStyle w:val="ListParagraph"/>
        <w:numPr>
          <w:ilvl w:val="0"/>
          <w:numId w:val="2"/>
        </w:numPr>
        <w:ind w:left="426" w:hanging="426"/>
        <w:jc w:val="both"/>
        <w:rPr>
          <w:rFonts w:ascii="Cambria" w:hAnsi="Cambria"/>
          <w:b/>
          <w:bCs/>
        </w:rPr>
      </w:pPr>
      <w:r w:rsidRPr="00F61D6A">
        <w:rPr>
          <w:rFonts w:ascii="Cambria" w:hAnsi="Cambria"/>
        </w:rPr>
        <w:t>Semasa d</w:t>
      </w:r>
      <w:r w:rsidR="00347958" w:rsidRPr="00F61D6A">
        <w:rPr>
          <w:rFonts w:ascii="Cambria" w:hAnsi="Cambria"/>
        </w:rPr>
        <w:t>alam tempoh notis penamatan, penyewa wajib membayar sewa bulanan seperti biasa dan tidak boleh menggunakan wang pendahuluan untuk membayar sewa bulanan.</w:t>
      </w:r>
    </w:p>
    <w:p w14:paraId="641839D4" w14:textId="77777777" w:rsidR="00F61D6A" w:rsidRPr="00F61D6A" w:rsidRDefault="00F61D6A" w:rsidP="00F61D6A">
      <w:pPr>
        <w:pStyle w:val="ListParagraph"/>
        <w:rPr>
          <w:rFonts w:ascii="Cambria" w:hAnsi="Cambria"/>
        </w:rPr>
      </w:pPr>
    </w:p>
    <w:p w14:paraId="1D217AA4" w14:textId="77777777" w:rsidR="00F61D6A" w:rsidRPr="00F61D6A" w:rsidRDefault="0010600D" w:rsidP="0010600D">
      <w:pPr>
        <w:pStyle w:val="ListParagraph"/>
        <w:numPr>
          <w:ilvl w:val="0"/>
          <w:numId w:val="2"/>
        </w:numPr>
        <w:ind w:left="426" w:hanging="426"/>
        <w:jc w:val="both"/>
        <w:rPr>
          <w:rFonts w:ascii="Cambria" w:hAnsi="Cambria"/>
          <w:b/>
          <w:bCs/>
        </w:rPr>
      </w:pPr>
      <w:r w:rsidRPr="00F61D6A">
        <w:rPr>
          <w:rFonts w:ascii="Cambria" w:hAnsi="Cambria"/>
        </w:rPr>
        <w:t>Penamatan oleh Penyewa tidak akan melepaskan penyewa dari membayar kepada Tuan Rumah apa-apa bayaran yang tertunggak seperti yang dinyatakan dalam perjanjian ini.</w:t>
      </w:r>
    </w:p>
    <w:p w14:paraId="286AB1EF" w14:textId="77777777" w:rsidR="00F61D6A" w:rsidRPr="00F61D6A" w:rsidRDefault="00F61D6A" w:rsidP="00F61D6A">
      <w:pPr>
        <w:pStyle w:val="ListParagraph"/>
        <w:rPr>
          <w:rFonts w:ascii="Cambria" w:hAnsi="Cambria"/>
        </w:rPr>
      </w:pPr>
    </w:p>
    <w:p w14:paraId="3E1460D5" w14:textId="571A0AE9" w:rsidR="0010600D" w:rsidRPr="00F61D6A" w:rsidRDefault="0010600D" w:rsidP="0010600D">
      <w:pPr>
        <w:pStyle w:val="ListParagraph"/>
        <w:numPr>
          <w:ilvl w:val="0"/>
          <w:numId w:val="2"/>
        </w:numPr>
        <w:ind w:left="426" w:hanging="426"/>
        <w:jc w:val="both"/>
        <w:rPr>
          <w:rFonts w:ascii="Cambria" w:hAnsi="Cambria"/>
          <w:b/>
          <w:bCs/>
        </w:rPr>
      </w:pPr>
      <w:r w:rsidRPr="00F61D6A">
        <w:rPr>
          <w:rFonts w:ascii="Cambria" w:hAnsi="Cambria"/>
        </w:rPr>
        <w:t xml:space="preserve">Sebarang pertikaian diantara Tuan Rumah dan Penyewa mengenai </w:t>
      </w:r>
      <w:r w:rsidR="008F009F" w:rsidRPr="00F61D6A">
        <w:rPr>
          <w:rFonts w:ascii="Cambria" w:hAnsi="Cambria"/>
        </w:rPr>
        <w:t>p</w:t>
      </w:r>
      <w:r w:rsidRPr="00F61D6A">
        <w:rPr>
          <w:rFonts w:ascii="Cambria" w:hAnsi="Cambria"/>
        </w:rPr>
        <w:t>enyewaan Rumah tersebut hendaklah diselesaikan secara aman dan baik. Jika penyelesaian tidak dapat dicapai hendaklah diselesaikan melalui timbangtara.</w:t>
      </w:r>
    </w:p>
    <w:p w14:paraId="2ED38E11" w14:textId="77777777" w:rsidR="0010600D" w:rsidRPr="00DA6A19" w:rsidRDefault="0010600D" w:rsidP="0010600D">
      <w:pPr>
        <w:jc w:val="both"/>
        <w:rPr>
          <w:rFonts w:ascii="Cambria" w:hAnsi="Cambria"/>
        </w:rPr>
      </w:pPr>
    </w:p>
    <w:p w14:paraId="756C5C9A" w14:textId="77777777" w:rsidR="006B5230" w:rsidRDefault="006B5230">
      <w:pPr>
        <w:rPr>
          <w:rFonts w:ascii="Cambria" w:hAnsi="Cambria"/>
        </w:rPr>
      </w:pPr>
      <w:r>
        <w:rPr>
          <w:rFonts w:ascii="Cambria" w:hAnsi="Cambria"/>
        </w:rPr>
        <w:br w:type="page"/>
      </w:r>
    </w:p>
    <w:p w14:paraId="1CC5CDA1" w14:textId="49D7C34E" w:rsidR="0010600D" w:rsidRPr="00DA6A19" w:rsidRDefault="0010600D" w:rsidP="00192CDC">
      <w:pPr>
        <w:rPr>
          <w:rFonts w:ascii="Cambria" w:hAnsi="Cambria"/>
        </w:rPr>
      </w:pPr>
      <w:r w:rsidRPr="00DA6A19">
        <w:rPr>
          <w:rFonts w:ascii="Cambria" w:hAnsi="Cambria"/>
        </w:rPr>
        <w:lastRenderedPageBreak/>
        <w:t>PADA MASA MENYAKSIKAN HAL-HAL DI ATAS pihak-pihak yang tersebut dalam perjanjian ini telah menurunkan di sini tandatangan mereka pada haribulan dan tahun yang tersebut di atas.</w:t>
      </w:r>
    </w:p>
    <w:p w14:paraId="454247E8" w14:textId="77777777" w:rsidR="00065E36" w:rsidRDefault="00065E36" w:rsidP="0010600D">
      <w:pPr>
        <w:jc w:val="both"/>
        <w:rPr>
          <w:rFonts w:ascii="Cambria" w:hAnsi="Cambria"/>
        </w:rPr>
      </w:pPr>
    </w:p>
    <w:p w14:paraId="7B0650FF" w14:textId="77777777" w:rsidR="00192CDC" w:rsidRPr="00DA6A19" w:rsidRDefault="00192CDC" w:rsidP="0010600D">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065E36" w:rsidRPr="00DA6A19" w14:paraId="71CE97F9" w14:textId="77777777" w:rsidTr="0068543C">
        <w:tc>
          <w:tcPr>
            <w:tcW w:w="4536" w:type="dxa"/>
          </w:tcPr>
          <w:p w14:paraId="78443733" w14:textId="77777777" w:rsidR="0068543C" w:rsidRDefault="0068543C" w:rsidP="00065E36">
            <w:pPr>
              <w:rPr>
                <w:rFonts w:ascii="Cambria" w:hAnsi="Cambria"/>
              </w:rPr>
            </w:pPr>
          </w:p>
          <w:p w14:paraId="5427E652" w14:textId="77777777" w:rsidR="0068543C" w:rsidRDefault="0068543C" w:rsidP="00065E36">
            <w:pPr>
              <w:rPr>
                <w:rFonts w:ascii="Cambria" w:hAnsi="Cambria"/>
              </w:rPr>
            </w:pPr>
          </w:p>
          <w:p w14:paraId="4FAE89C4" w14:textId="77777777" w:rsidR="0068543C" w:rsidRDefault="0068543C" w:rsidP="00065E36">
            <w:pPr>
              <w:rPr>
                <w:rFonts w:ascii="Cambria" w:hAnsi="Cambria"/>
              </w:rPr>
            </w:pPr>
          </w:p>
          <w:p w14:paraId="1ACD7ABB" w14:textId="24231E09" w:rsidR="00065E36" w:rsidRPr="00DA6A19" w:rsidRDefault="00065E36" w:rsidP="00065E36">
            <w:pPr>
              <w:rPr>
                <w:rFonts w:ascii="Cambria" w:hAnsi="Cambria"/>
              </w:rPr>
            </w:pPr>
            <w:r w:rsidRPr="00DA6A19">
              <w:rPr>
                <w:rFonts w:ascii="Cambria" w:hAnsi="Cambria"/>
              </w:rPr>
              <w:t>.................................................................................</w:t>
            </w:r>
          </w:p>
          <w:p w14:paraId="57EA1D8A" w14:textId="77777777" w:rsidR="00065E36" w:rsidRPr="00DA6A19" w:rsidRDefault="00065E36" w:rsidP="00065E36">
            <w:pPr>
              <w:rPr>
                <w:rFonts w:ascii="Cambria" w:hAnsi="Cambria"/>
              </w:rPr>
            </w:pPr>
            <w:r w:rsidRPr="00DA6A19">
              <w:rPr>
                <w:rFonts w:ascii="Cambria" w:hAnsi="Cambria"/>
              </w:rPr>
              <w:t>Tuan Rumah</w:t>
            </w:r>
          </w:p>
          <w:p w14:paraId="4B7C2D85" w14:textId="3482F8FA" w:rsidR="00065E36" w:rsidRPr="00DA6A19" w:rsidRDefault="00065E36" w:rsidP="00065E36">
            <w:pPr>
              <w:rPr>
                <w:rFonts w:ascii="Cambria" w:hAnsi="Cambria"/>
              </w:rPr>
            </w:pPr>
            <w:r w:rsidRPr="00DA6A19">
              <w:rPr>
                <w:rFonts w:ascii="Cambria" w:hAnsi="Cambria"/>
              </w:rPr>
              <w:t xml:space="preserve">Nama: </w:t>
            </w:r>
            <w:r w:rsidR="00B13982" w:rsidRPr="00B13982">
              <w:rPr>
                <w:rFonts w:ascii="Cambria" w:hAnsi="Cambria" w:cs="Arial"/>
              </w:rPr>
              <w:t>Muhammad Ali Bin Abdul Aziz</w:t>
            </w:r>
          </w:p>
          <w:p w14:paraId="58584DB8" w14:textId="00D85447" w:rsidR="0068543C" w:rsidRPr="0068543C" w:rsidRDefault="00065E36" w:rsidP="0068543C">
            <w:pPr>
              <w:rPr>
                <w:rFonts w:ascii="Cambria" w:hAnsi="Cambria" w:cs="Arial"/>
              </w:rPr>
            </w:pPr>
            <w:r w:rsidRPr="00DA6A19">
              <w:rPr>
                <w:rFonts w:ascii="Cambria" w:hAnsi="Cambria"/>
              </w:rPr>
              <w:t xml:space="preserve">No. Kad Pengenalan: </w:t>
            </w:r>
            <w:r w:rsidR="0068543C" w:rsidRPr="006C24EE">
              <w:rPr>
                <w:rFonts w:ascii="Cambria" w:hAnsi="Cambria" w:cs="Arial"/>
              </w:rPr>
              <w:t>791019-08-6187</w:t>
            </w:r>
          </w:p>
        </w:tc>
        <w:tc>
          <w:tcPr>
            <w:tcW w:w="4814" w:type="dxa"/>
          </w:tcPr>
          <w:p w14:paraId="644979B2" w14:textId="77777777" w:rsidR="00065E36" w:rsidRPr="00DA6A19" w:rsidRDefault="00065E36" w:rsidP="006C24EE">
            <w:pPr>
              <w:rPr>
                <w:rFonts w:ascii="Cambria" w:hAnsi="Cambria"/>
              </w:rPr>
            </w:pPr>
          </w:p>
        </w:tc>
      </w:tr>
      <w:tr w:rsidR="006C24EE" w:rsidRPr="00DA6A19" w14:paraId="47B484C1" w14:textId="77777777" w:rsidTr="0068543C">
        <w:tc>
          <w:tcPr>
            <w:tcW w:w="4536" w:type="dxa"/>
          </w:tcPr>
          <w:p w14:paraId="3A69DBB6" w14:textId="77777777" w:rsidR="006C24EE" w:rsidRDefault="006C24EE" w:rsidP="00065E36">
            <w:pPr>
              <w:rPr>
                <w:rFonts w:ascii="Cambria" w:hAnsi="Cambria"/>
              </w:rPr>
            </w:pPr>
          </w:p>
          <w:p w14:paraId="528B6913" w14:textId="77777777" w:rsidR="006C24EE" w:rsidRDefault="006C24EE" w:rsidP="00065E36">
            <w:pPr>
              <w:rPr>
                <w:rFonts w:ascii="Cambria" w:hAnsi="Cambria"/>
              </w:rPr>
            </w:pPr>
          </w:p>
          <w:p w14:paraId="350773E9" w14:textId="77777777" w:rsidR="0068543C" w:rsidRDefault="0068543C" w:rsidP="00065E36">
            <w:pPr>
              <w:rPr>
                <w:rFonts w:ascii="Cambria" w:hAnsi="Cambria"/>
              </w:rPr>
            </w:pPr>
          </w:p>
          <w:p w14:paraId="0171AFCF" w14:textId="77777777" w:rsidR="0068543C" w:rsidRDefault="0068543C" w:rsidP="00065E36">
            <w:pPr>
              <w:rPr>
                <w:rFonts w:ascii="Cambria" w:hAnsi="Cambria"/>
              </w:rPr>
            </w:pPr>
          </w:p>
          <w:p w14:paraId="1AEA6536" w14:textId="77777777" w:rsidR="0068543C" w:rsidRDefault="0068543C" w:rsidP="00065E36">
            <w:pPr>
              <w:rPr>
                <w:rFonts w:ascii="Cambria" w:hAnsi="Cambria"/>
              </w:rPr>
            </w:pPr>
          </w:p>
          <w:p w14:paraId="5A45C309" w14:textId="77777777" w:rsidR="006C24EE" w:rsidRDefault="006C24EE" w:rsidP="00065E36">
            <w:pPr>
              <w:rPr>
                <w:rFonts w:ascii="Cambria" w:hAnsi="Cambria"/>
              </w:rPr>
            </w:pPr>
          </w:p>
          <w:p w14:paraId="06AB450C" w14:textId="77777777" w:rsidR="00192CDC" w:rsidRDefault="00192CDC" w:rsidP="00065E36">
            <w:pPr>
              <w:rPr>
                <w:rFonts w:ascii="Cambria" w:hAnsi="Cambria"/>
              </w:rPr>
            </w:pPr>
          </w:p>
          <w:p w14:paraId="6BB04F69" w14:textId="77777777" w:rsidR="006C24EE" w:rsidRPr="00DA6A19" w:rsidRDefault="006C24EE" w:rsidP="006C24EE">
            <w:pPr>
              <w:rPr>
                <w:rFonts w:ascii="Cambria" w:hAnsi="Cambria"/>
              </w:rPr>
            </w:pPr>
            <w:r w:rsidRPr="00DA6A19">
              <w:rPr>
                <w:rFonts w:ascii="Cambria" w:hAnsi="Cambria"/>
              </w:rPr>
              <w:t>...........................................................................</w:t>
            </w:r>
          </w:p>
          <w:p w14:paraId="65E35CD6" w14:textId="1E964699" w:rsidR="006C24EE" w:rsidRPr="00DA6A19" w:rsidRDefault="006C24EE" w:rsidP="006C24EE">
            <w:pPr>
              <w:rPr>
                <w:rFonts w:ascii="Cambria" w:hAnsi="Cambria"/>
              </w:rPr>
            </w:pPr>
            <w:r w:rsidRPr="00DA6A19">
              <w:rPr>
                <w:rFonts w:ascii="Cambria" w:hAnsi="Cambria"/>
              </w:rPr>
              <w:t>Penyewa</w:t>
            </w:r>
          </w:p>
          <w:p w14:paraId="5E6D7AF2" w14:textId="254F838F" w:rsidR="006C24EE" w:rsidRPr="00B13982" w:rsidRDefault="006C24EE" w:rsidP="006C24EE">
            <w:pPr>
              <w:rPr>
                <w:rFonts w:ascii="Cambria" w:hAnsi="Cambria"/>
              </w:rPr>
            </w:pPr>
            <w:r w:rsidRPr="00DA6A19">
              <w:rPr>
                <w:rFonts w:ascii="Cambria" w:hAnsi="Cambria"/>
              </w:rPr>
              <w:t xml:space="preserve">Nama: </w:t>
            </w:r>
            <w:r w:rsidR="00B13982" w:rsidRPr="00B13982">
              <w:rPr>
                <w:rFonts w:ascii="Cambria" w:hAnsi="Cambria" w:cs="Arial"/>
                <w:bCs/>
              </w:rPr>
              <w:t>Liyana Binti Nor Afendi</w:t>
            </w:r>
          </w:p>
          <w:p w14:paraId="291283C3" w14:textId="037DD3AE" w:rsidR="006C24EE" w:rsidRPr="00DA6A19" w:rsidRDefault="006C24EE" w:rsidP="006C24EE">
            <w:pPr>
              <w:rPr>
                <w:rFonts w:ascii="Cambria" w:hAnsi="Cambria"/>
              </w:rPr>
            </w:pPr>
            <w:r w:rsidRPr="00DA6A19">
              <w:rPr>
                <w:rFonts w:ascii="Cambria" w:hAnsi="Cambria"/>
              </w:rPr>
              <w:t xml:space="preserve">No. Kad Pengenalan: </w:t>
            </w:r>
            <w:r w:rsidR="0068543C">
              <w:rPr>
                <w:rFonts w:ascii="Cambria" w:hAnsi="Cambria" w:cs="Arial"/>
              </w:rPr>
              <w:t>931116-10-5206</w:t>
            </w:r>
          </w:p>
          <w:p w14:paraId="6647723B" w14:textId="77777777" w:rsidR="006C24EE" w:rsidRPr="00DA6A19" w:rsidRDefault="006C24EE" w:rsidP="0068543C">
            <w:pPr>
              <w:rPr>
                <w:rFonts w:ascii="Cambria" w:hAnsi="Cambria"/>
              </w:rPr>
            </w:pPr>
          </w:p>
        </w:tc>
        <w:tc>
          <w:tcPr>
            <w:tcW w:w="4814" w:type="dxa"/>
          </w:tcPr>
          <w:p w14:paraId="6130FAB6" w14:textId="77777777" w:rsidR="006C24EE" w:rsidRDefault="006C24EE" w:rsidP="006C24EE">
            <w:pPr>
              <w:rPr>
                <w:rFonts w:ascii="Cambria" w:hAnsi="Cambria"/>
              </w:rPr>
            </w:pPr>
          </w:p>
          <w:p w14:paraId="7010DFE0" w14:textId="77777777" w:rsidR="006C24EE" w:rsidRDefault="006C24EE" w:rsidP="006C24EE">
            <w:pPr>
              <w:rPr>
                <w:rFonts w:ascii="Cambria" w:hAnsi="Cambria"/>
              </w:rPr>
            </w:pPr>
          </w:p>
          <w:p w14:paraId="11E2E93F" w14:textId="77777777" w:rsidR="0068543C" w:rsidRDefault="0068543C" w:rsidP="006C24EE">
            <w:pPr>
              <w:rPr>
                <w:rFonts w:ascii="Cambria" w:hAnsi="Cambria"/>
              </w:rPr>
            </w:pPr>
          </w:p>
          <w:p w14:paraId="273F4D45" w14:textId="77777777" w:rsidR="0068543C" w:rsidRDefault="0068543C" w:rsidP="006C24EE">
            <w:pPr>
              <w:rPr>
                <w:rFonts w:ascii="Cambria" w:hAnsi="Cambria"/>
              </w:rPr>
            </w:pPr>
          </w:p>
          <w:p w14:paraId="3370B1D0" w14:textId="77777777" w:rsidR="006C24EE" w:rsidRDefault="006C24EE" w:rsidP="006C24EE">
            <w:pPr>
              <w:rPr>
                <w:rFonts w:ascii="Cambria" w:hAnsi="Cambria"/>
              </w:rPr>
            </w:pPr>
          </w:p>
          <w:p w14:paraId="25DB03CB" w14:textId="77777777" w:rsidR="006C24EE" w:rsidRDefault="006C24EE" w:rsidP="006C24EE">
            <w:pPr>
              <w:rPr>
                <w:rFonts w:ascii="Cambria" w:hAnsi="Cambria"/>
              </w:rPr>
            </w:pPr>
          </w:p>
          <w:p w14:paraId="5DF629F5" w14:textId="7676DE43" w:rsidR="006C24EE" w:rsidRPr="00DA6A19" w:rsidRDefault="006C24EE" w:rsidP="0068543C">
            <w:pPr>
              <w:rPr>
                <w:rFonts w:ascii="Cambria" w:hAnsi="Cambria"/>
              </w:rPr>
            </w:pPr>
          </w:p>
        </w:tc>
      </w:tr>
    </w:tbl>
    <w:p w14:paraId="1DA92465" w14:textId="77777777" w:rsidR="00065E36" w:rsidRPr="00DA6A19" w:rsidRDefault="00065E36" w:rsidP="0010600D">
      <w:pPr>
        <w:jc w:val="both"/>
        <w:rPr>
          <w:rFonts w:ascii="Cambria" w:hAnsi="Cambria"/>
        </w:rPr>
      </w:pPr>
    </w:p>
    <w:p w14:paraId="7CE5F0C2" w14:textId="77777777" w:rsidR="0010600D" w:rsidRPr="00DA6A19" w:rsidRDefault="0010600D" w:rsidP="0010600D">
      <w:pPr>
        <w:rPr>
          <w:rFonts w:ascii="Cambria" w:hAnsi="Cambria"/>
        </w:rPr>
      </w:pPr>
    </w:p>
    <w:p w14:paraId="1C5239EA" w14:textId="77777777" w:rsidR="0010600D" w:rsidRPr="00DA6A19" w:rsidRDefault="0010600D" w:rsidP="0010600D">
      <w:pPr>
        <w:rPr>
          <w:rFonts w:ascii="Cambria" w:hAnsi="Cambria"/>
        </w:rPr>
      </w:pPr>
    </w:p>
    <w:p w14:paraId="19848E2B" w14:textId="77777777" w:rsidR="0010600D" w:rsidRPr="00DA6A19" w:rsidRDefault="0010600D" w:rsidP="0010600D">
      <w:pPr>
        <w:rPr>
          <w:rFonts w:ascii="Cambria" w:hAnsi="Cambria"/>
        </w:rPr>
      </w:pPr>
    </w:p>
    <w:p w14:paraId="0D4EB807" w14:textId="77777777" w:rsidR="0010600D" w:rsidRPr="00DA6A19" w:rsidRDefault="0010600D" w:rsidP="0010600D">
      <w:pPr>
        <w:rPr>
          <w:rFonts w:ascii="Cambria" w:hAnsi="Cambria"/>
        </w:rPr>
      </w:pPr>
    </w:p>
    <w:p w14:paraId="66319D98" w14:textId="4D2F7C9A" w:rsidR="0010600D" w:rsidRPr="00DA6A19" w:rsidRDefault="0010600D" w:rsidP="0010600D">
      <w:pPr>
        <w:rPr>
          <w:rFonts w:ascii="Cambria" w:hAnsi="Cambria"/>
        </w:rPr>
      </w:pPr>
      <w:r w:rsidRPr="00DA6A19">
        <w:rPr>
          <w:rFonts w:ascii="Cambria" w:hAnsi="Cambria"/>
        </w:rPr>
        <w:tab/>
      </w:r>
    </w:p>
    <w:sectPr w:rsidR="0010600D" w:rsidRPr="00DA6A19" w:rsidSect="004D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913"/>
    <w:multiLevelType w:val="multilevel"/>
    <w:tmpl w:val="B7A85E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D26B51"/>
    <w:multiLevelType w:val="hybridMultilevel"/>
    <w:tmpl w:val="430C7DAE"/>
    <w:lvl w:ilvl="0" w:tplc="D9B45B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80920">
    <w:abstractNumId w:val="0"/>
  </w:num>
  <w:num w:numId="2" w16cid:durableId="408580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0D"/>
    <w:rsid w:val="00065E36"/>
    <w:rsid w:val="00093EED"/>
    <w:rsid w:val="00096427"/>
    <w:rsid w:val="000A72EC"/>
    <w:rsid w:val="000D3683"/>
    <w:rsid w:val="000F56B1"/>
    <w:rsid w:val="0010600D"/>
    <w:rsid w:val="00170A89"/>
    <w:rsid w:val="00192CDC"/>
    <w:rsid w:val="001C63B5"/>
    <w:rsid w:val="001E6DFF"/>
    <w:rsid w:val="0022157F"/>
    <w:rsid w:val="00262073"/>
    <w:rsid w:val="002871EE"/>
    <w:rsid w:val="002C04D9"/>
    <w:rsid w:val="002E46AD"/>
    <w:rsid w:val="002F5749"/>
    <w:rsid w:val="00323F91"/>
    <w:rsid w:val="00347958"/>
    <w:rsid w:val="00380463"/>
    <w:rsid w:val="0038706B"/>
    <w:rsid w:val="003F360D"/>
    <w:rsid w:val="00423D72"/>
    <w:rsid w:val="00436529"/>
    <w:rsid w:val="00494C43"/>
    <w:rsid w:val="004D281C"/>
    <w:rsid w:val="004E6738"/>
    <w:rsid w:val="00520A78"/>
    <w:rsid w:val="005358B3"/>
    <w:rsid w:val="00544944"/>
    <w:rsid w:val="006271BA"/>
    <w:rsid w:val="00651B99"/>
    <w:rsid w:val="0068543C"/>
    <w:rsid w:val="006B5230"/>
    <w:rsid w:val="006C24EE"/>
    <w:rsid w:val="006D67D4"/>
    <w:rsid w:val="00733DCC"/>
    <w:rsid w:val="007764B4"/>
    <w:rsid w:val="007F35B4"/>
    <w:rsid w:val="0080729A"/>
    <w:rsid w:val="00824F3F"/>
    <w:rsid w:val="008644E2"/>
    <w:rsid w:val="00884DBE"/>
    <w:rsid w:val="008A1C03"/>
    <w:rsid w:val="008F009F"/>
    <w:rsid w:val="00914C16"/>
    <w:rsid w:val="00921BAA"/>
    <w:rsid w:val="00991E50"/>
    <w:rsid w:val="009B08D6"/>
    <w:rsid w:val="00A3586A"/>
    <w:rsid w:val="00B13982"/>
    <w:rsid w:val="00B463BF"/>
    <w:rsid w:val="00C6734C"/>
    <w:rsid w:val="00CB09C5"/>
    <w:rsid w:val="00D00C30"/>
    <w:rsid w:val="00D13CF7"/>
    <w:rsid w:val="00D8549F"/>
    <w:rsid w:val="00D94D67"/>
    <w:rsid w:val="00DA6A19"/>
    <w:rsid w:val="00DB33AC"/>
    <w:rsid w:val="00DC73E9"/>
    <w:rsid w:val="00DC7F87"/>
    <w:rsid w:val="00DD7AA7"/>
    <w:rsid w:val="00DF181B"/>
    <w:rsid w:val="00F61D6A"/>
    <w:rsid w:val="00FC1D61"/>
    <w:rsid w:val="00FF3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79718"/>
  <w15:chartTrackingRefBased/>
  <w15:docId w15:val="{00DE7109-BC0F-48E1-8F9D-D4C6579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0600D"/>
    <w:pPr>
      <w:spacing w:after="200" w:line="276" w:lineRule="auto"/>
      <w:ind w:left="720"/>
      <w:contextualSpacing/>
    </w:pPr>
    <w:rPr>
      <w:rFonts w:ascii="Calibri" w:eastAsia="Calibri" w:hAnsi="Calibri" w:cs="Times New Roman"/>
      <w:kern w:val="0"/>
      <w14:ligatures w14:val="none"/>
    </w:rPr>
  </w:style>
  <w:style w:type="paragraph" w:styleId="NoSpacing">
    <w:name w:val="No Spacing"/>
    <w:link w:val="NoSpacingChar"/>
    <w:uiPriority w:val="1"/>
    <w:qFormat/>
    <w:rsid w:val="00D13CF7"/>
    <w:rPr>
      <w:rFonts w:ascii="Calibri" w:eastAsia="Times New Roman" w:hAnsi="Calibri" w:cs="Arial"/>
      <w:kern w:val="0"/>
      <w14:ligatures w14:val="none"/>
    </w:rPr>
  </w:style>
  <w:style w:type="character" w:customStyle="1" w:styleId="NoSpacingChar">
    <w:name w:val="No Spacing Char"/>
    <w:link w:val="NoSpacing"/>
    <w:uiPriority w:val="1"/>
    <w:qFormat/>
    <w:rsid w:val="00D13CF7"/>
    <w:rPr>
      <w:rFonts w:ascii="Calibri" w:eastAsia="Times New Roman" w:hAnsi="Calibri" w:cs="Arial"/>
      <w:kern w:val="0"/>
      <w14:ligatures w14:val="none"/>
    </w:rPr>
  </w:style>
  <w:style w:type="character" w:styleId="PlaceholderText">
    <w:name w:val="Placeholder Text"/>
    <w:basedOn w:val="DefaultParagraphFont"/>
    <w:uiPriority w:val="99"/>
    <w:semiHidden/>
    <w:rsid w:val="006271BA"/>
    <w:rPr>
      <w:color w:val="808080"/>
    </w:rPr>
  </w:style>
  <w:style w:type="paragraph" w:styleId="ListParagraph">
    <w:name w:val="List Paragraph"/>
    <w:basedOn w:val="Normal"/>
    <w:uiPriority w:val="34"/>
    <w:qFormat/>
    <w:rsid w:val="0022157F"/>
    <w:pPr>
      <w:ind w:left="720"/>
      <w:contextualSpacing/>
    </w:pPr>
  </w:style>
  <w:style w:type="character" w:styleId="Hyperlink">
    <w:name w:val="Hyperlink"/>
    <w:basedOn w:val="DefaultParagraphFont"/>
    <w:uiPriority w:val="99"/>
    <w:unhideWhenUsed/>
    <w:rsid w:val="00DC73E9"/>
    <w:rPr>
      <w:color w:val="0563C1" w:themeColor="hyperlink"/>
      <w:u w:val="single"/>
    </w:rPr>
  </w:style>
  <w:style w:type="character" w:styleId="UnresolvedMention">
    <w:name w:val="Unresolved Mention"/>
    <w:basedOn w:val="DefaultParagraphFont"/>
    <w:uiPriority w:val="99"/>
    <w:semiHidden/>
    <w:unhideWhenUsed/>
    <w:rsid w:val="00DC7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ifhuss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1591</Words>
  <Characters>10152</Characters>
  <Application>Microsoft Office Word</Application>
  <DocSecurity>0</DocSecurity>
  <Lines>367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Arif Bin Hussin</dc:creator>
  <cp:keywords/>
  <dc:description/>
  <cp:lastModifiedBy>Mohd Arif Bin Hussin</cp:lastModifiedBy>
  <cp:revision>22</cp:revision>
  <cp:lastPrinted>2023-08-20T09:17:00Z</cp:lastPrinted>
  <dcterms:created xsi:type="dcterms:W3CDTF">2023-08-21T06:39:00Z</dcterms:created>
  <dcterms:modified xsi:type="dcterms:W3CDTF">2023-12-12T09:19:00Z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7361fe868ca13813e643c5bd2dd4cf8457cbe65d76f4bf5978aada9bee3175e3</vt:lpwstr>
  </property>
</Properties>
</file>